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9D52" w14:textId="4591D65B" w:rsidR="00B83EFD" w:rsidRPr="00082D0B" w:rsidRDefault="0046567B" w:rsidP="0046567B">
      <w:pPr>
        <w:spacing w:after="360"/>
        <w:jc w:val="center"/>
        <w:rPr>
          <w:rFonts w:ascii="Arial" w:hAnsi="Arial" w:cs="Arial"/>
          <w:b/>
          <w:color w:val="000000"/>
          <w:sz w:val="44"/>
          <w:szCs w:val="36"/>
          <w:lang w:val="es-US"/>
        </w:rPr>
      </w:pPr>
      <w:bookmarkStart w:id="0" w:name="_Hlk536703282"/>
      <w:r w:rsidRPr="00082D0B">
        <w:rPr>
          <w:rFonts w:ascii="Arial" w:hAnsi="Arial" w:cs="Arial"/>
          <w:b/>
          <w:color w:val="000000"/>
          <w:sz w:val="44"/>
          <w:szCs w:val="36"/>
          <w:lang w:val="es-US"/>
        </w:rPr>
        <w:t>Declaración de Derechos del Consumidor de DVR / Derecho a Apelación</w:t>
      </w:r>
    </w:p>
    <w:p w14:paraId="6E56E78C" w14:textId="35BD6A20" w:rsidR="005E7D9E" w:rsidRPr="00082D0B" w:rsidRDefault="0046567B" w:rsidP="0046567B">
      <w:pPr>
        <w:spacing w:after="120"/>
        <w:rPr>
          <w:rFonts w:ascii="Arial" w:hAnsi="Arial" w:cs="Arial"/>
          <w:b/>
          <w:bCs/>
          <w:color w:val="000000"/>
          <w:sz w:val="22"/>
          <w:szCs w:val="22"/>
          <w:lang w:val="es-US"/>
        </w:rPr>
      </w:pPr>
      <w:r w:rsidRPr="00082D0B">
        <w:rPr>
          <w:rFonts w:ascii="Arial" w:hAnsi="Arial" w:cs="Arial"/>
          <w:b/>
          <w:bCs/>
          <w:color w:val="000000"/>
          <w:sz w:val="22"/>
          <w:szCs w:val="22"/>
          <w:lang w:val="es-US"/>
        </w:rPr>
        <w:t>¿Qué sucede si no estoy de acuerdo con una decisión tomada por el personal de DVR</w:t>
      </w:r>
      <w:r w:rsidR="005E7D9E" w:rsidRPr="00082D0B">
        <w:rPr>
          <w:rFonts w:ascii="Arial" w:hAnsi="Arial" w:cs="Arial"/>
          <w:b/>
          <w:bCs/>
          <w:color w:val="000000"/>
          <w:sz w:val="22"/>
          <w:szCs w:val="22"/>
          <w:lang w:val="es-US"/>
        </w:rPr>
        <w:t>?</w:t>
      </w:r>
    </w:p>
    <w:p w14:paraId="16FDE0AB" w14:textId="58524F58" w:rsidR="005E7D9E" w:rsidRPr="00082D0B" w:rsidRDefault="0046567B" w:rsidP="0046567B">
      <w:pPr>
        <w:spacing w:after="240"/>
        <w:rPr>
          <w:rFonts w:ascii="Arial" w:hAnsi="Arial" w:cs="Arial"/>
          <w:color w:val="000000"/>
          <w:sz w:val="22"/>
          <w:szCs w:val="22"/>
          <w:lang w:val="es-US"/>
        </w:rPr>
      </w:pPr>
      <w:r w:rsidRPr="00082D0B">
        <w:rPr>
          <w:rFonts w:ascii="Arial" w:hAnsi="Arial" w:cs="Arial"/>
          <w:color w:val="000000"/>
          <w:sz w:val="22"/>
          <w:szCs w:val="22"/>
          <w:lang w:val="es-US"/>
        </w:rPr>
        <w:t>Si no está de acuerdo con una decisión que tome DVR o si DVR le niega un servicio que usted ha solicitado, tiene derecho a apelar esa decisión</w:t>
      </w:r>
      <w:r w:rsidR="005E7D9E" w:rsidRPr="00082D0B">
        <w:rPr>
          <w:rFonts w:ascii="Arial" w:hAnsi="Arial" w:cs="Arial"/>
          <w:color w:val="000000"/>
          <w:sz w:val="22"/>
          <w:szCs w:val="22"/>
          <w:lang w:val="es-US"/>
        </w:rPr>
        <w:t xml:space="preserve">. </w:t>
      </w:r>
    </w:p>
    <w:p w14:paraId="24A0CEDF" w14:textId="2C6F7DD3" w:rsidR="005E7D9E" w:rsidRPr="00082D0B" w:rsidRDefault="0046567B" w:rsidP="0046567B">
      <w:pPr>
        <w:spacing w:after="120"/>
        <w:rPr>
          <w:rFonts w:ascii="Arial" w:hAnsi="Arial" w:cs="Arial"/>
          <w:b/>
          <w:bCs/>
          <w:color w:val="000000"/>
          <w:sz w:val="22"/>
          <w:szCs w:val="22"/>
          <w:lang w:val="es-US"/>
        </w:rPr>
      </w:pPr>
      <w:r w:rsidRPr="00082D0B">
        <w:rPr>
          <w:rFonts w:ascii="Arial" w:hAnsi="Arial" w:cs="Arial"/>
          <w:b/>
          <w:bCs/>
          <w:color w:val="000000"/>
          <w:sz w:val="22"/>
          <w:szCs w:val="22"/>
          <w:lang w:val="es-US"/>
        </w:rPr>
        <w:t>¿Cuándo debo solicitar una apelación</w:t>
      </w:r>
      <w:r w:rsidR="005E7D9E" w:rsidRPr="00082D0B">
        <w:rPr>
          <w:rFonts w:ascii="Arial" w:hAnsi="Arial" w:cs="Arial"/>
          <w:b/>
          <w:bCs/>
          <w:color w:val="000000"/>
          <w:sz w:val="22"/>
          <w:szCs w:val="22"/>
          <w:lang w:val="es-US"/>
        </w:rPr>
        <w:t xml:space="preserve">? </w:t>
      </w:r>
    </w:p>
    <w:p w14:paraId="482D172E" w14:textId="53F2C047" w:rsidR="005E7D9E" w:rsidRPr="00082D0B" w:rsidRDefault="0046567B" w:rsidP="0046567B">
      <w:pPr>
        <w:spacing w:after="240"/>
        <w:rPr>
          <w:rFonts w:ascii="Arial" w:hAnsi="Arial" w:cs="Arial"/>
          <w:color w:val="000000"/>
          <w:sz w:val="22"/>
          <w:szCs w:val="22"/>
          <w:lang w:val="es-US"/>
        </w:rPr>
      </w:pPr>
      <w:r w:rsidRPr="00082D0B">
        <w:rPr>
          <w:rFonts w:ascii="Arial" w:hAnsi="Arial" w:cs="Arial"/>
          <w:color w:val="000000"/>
          <w:sz w:val="22"/>
          <w:szCs w:val="22"/>
          <w:lang w:val="es-US"/>
        </w:rPr>
        <w:t>Debe solicitar una apelación dentro de los 180 días posteriores a la decisión inicial de DVR o la denegación del servicio con la que no esté de acuerdo</w:t>
      </w:r>
      <w:r w:rsidR="005E7D9E" w:rsidRPr="00082D0B">
        <w:rPr>
          <w:rFonts w:ascii="Arial" w:hAnsi="Arial" w:cs="Arial"/>
          <w:color w:val="000000"/>
          <w:sz w:val="22"/>
          <w:szCs w:val="22"/>
          <w:lang w:val="es-US"/>
        </w:rPr>
        <w:t xml:space="preserve">. </w:t>
      </w:r>
    </w:p>
    <w:p w14:paraId="04DF1535" w14:textId="7FD513DB" w:rsidR="005E7D9E" w:rsidRPr="00082D0B" w:rsidRDefault="0046567B" w:rsidP="0046567B">
      <w:pPr>
        <w:spacing w:after="120"/>
        <w:rPr>
          <w:rFonts w:ascii="Arial" w:hAnsi="Arial" w:cs="Arial"/>
          <w:b/>
          <w:bCs/>
          <w:color w:val="000000"/>
          <w:sz w:val="22"/>
          <w:szCs w:val="22"/>
          <w:lang w:val="es-US"/>
        </w:rPr>
      </w:pPr>
      <w:r w:rsidRPr="00082D0B">
        <w:rPr>
          <w:rFonts w:ascii="Arial" w:hAnsi="Arial" w:cs="Arial"/>
          <w:b/>
          <w:bCs/>
          <w:color w:val="000000"/>
          <w:sz w:val="22"/>
          <w:szCs w:val="22"/>
          <w:lang w:val="es-US"/>
        </w:rPr>
        <w:t>¿Cuáles son mis opciones de apelación y cómo las solicito</w:t>
      </w:r>
      <w:r w:rsidR="005E7D9E" w:rsidRPr="00082D0B">
        <w:rPr>
          <w:rFonts w:ascii="Arial" w:hAnsi="Arial" w:cs="Arial"/>
          <w:b/>
          <w:bCs/>
          <w:color w:val="000000"/>
          <w:sz w:val="22"/>
          <w:szCs w:val="22"/>
          <w:lang w:val="es-US"/>
        </w:rPr>
        <w:t>?</w:t>
      </w:r>
    </w:p>
    <w:p w14:paraId="7D3D4F64" w14:textId="2D80254A" w:rsidR="005E7D9E" w:rsidRPr="00082D0B" w:rsidRDefault="0046567B" w:rsidP="0046567B">
      <w:pPr>
        <w:pStyle w:val="ListParagraph"/>
        <w:numPr>
          <w:ilvl w:val="0"/>
          <w:numId w:val="31"/>
        </w:numPr>
        <w:spacing w:after="220"/>
        <w:contextualSpacing w:val="0"/>
        <w:rPr>
          <w:rFonts w:cs="Arial"/>
          <w:color w:val="000000"/>
          <w:sz w:val="22"/>
          <w:szCs w:val="22"/>
          <w:lang w:val="es-US"/>
        </w:rPr>
      </w:pPr>
      <w:r w:rsidRPr="00082D0B">
        <w:rPr>
          <w:rFonts w:cs="Arial"/>
          <w:color w:val="000000"/>
          <w:sz w:val="22"/>
          <w:szCs w:val="22"/>
          <w:lang w:val="es-US"/>
        </w:rPr>
        <w:t xml:space="preserve">Puede solicitar una </w:t>
      </w:r>
      <w:r w:rsidRPr="00082D0B">
        <w:rPr>
          <w:rFonts w:cs="Arial"/>
          <w:b/>
          <w:bCs/>
          <w:color w:val="000000"/>
          <w:sz w:val="22"/>
          <w:szCs w:val="22"/>
          <w:lang w:val="es-US"/>
        </w:rPr>
        <w:t>revisión informal</w:t>
      </w:r>
      <w:r w:rsidRPr="00082D0B">
        <w:rPr>
          <w:rFonts w:cs="Arial"/>
          <w:color w:val="000000"/>
          <w:sz w:val="22"/>
          <w:szCs w:val="22"/>
          <w:lang w:val="es-US"/>
        </w:rPr>
        <w:t xml:space="preserve"> de la decisión por parte de un supervisor de DVR</w:t>
      </w:r>
      <w:r w:rsidR="005E7D9E" w:rsidRPr="00082D0B">
        <w:rPr>
          <w:rFonts w:cs="Arial"/>
          <w:color w:val="000000"/>
          <w:sz w:val="22"/>
          <w:szCs w:val="22"/>
          <w:lang w:val="es-US"/>
        </w:rPr>
        <w:t xml:space="preserve">. </w:t>
      </w:r>
    </w:p>
    <w:p w14:paraId="341BB7EC" w14:textId="5783AFA2" w:rsidR="005E7D9E" w:rsidRPr="00082D0B" w:rsidRDefault="0046567B" w:rsidP="0046567B">
      <w:pPr>
        <w:pStyle w:val="ListParagraph"/>
        <w:spacing w:after="240"/>
        <w:contextualSpacing w:val="0"/>
        <w:rPr>
          <w:rFonts w:cs="Arial"/>
          <w:color w:val="000000"/>
          <w:sz w:val="22"/>
          <w:szCs w:val="22"/>
          <w:lang w:val="es-US"/>
        </w:rPr>
      </w:pPr>
      <w:r w:rsidRPr="00082D0B">
        <w:rPr>
          <w:rFonts w:cs="Arial"/>
          <w:color w:val="000000"/>
          <w:sz w:val="22"/>
          <w:szCs w:val="22"/>
          <w:lang w:val="es-US"/>
        </w:rPr>
        <w:t>Una revisión informal es una conversación con un supervisor o gerente de DVR para hablar sobre su desacuerdo con una decisión tomada por un miembro del personal de DVR. Se le enviará un resumen escrito de la revisión informal dentro de los diez (10) días hábiles posteriores a su finalización. Si desea solicitar una revisión informal, comuníquese con el supervisor indicado a continuación. Asegúrese de indicar que está solicitando una revisión informal y explique por qué la está solicitando</w:t>
      </w:r>
      <w:r w:rsidR="005E7D9E" w:rsidRPr="00082D0B">
        <w:rPr>
          <w:rFonts w:cs="Arial"/>
          <w:color w:val="000000"/>
          <w:sz w:val="22"/>
          <w:szCs w:val="22"/>
          <w:lang w:val="es-US"/>
        </w:rPr>
        <w:t xml:space="preserve">. </w:t>
      </w:r>
    </w:p>
    <w:p w14:paraId="266BB7AC" w14:textId="5B56D578" w:rsidR="005E7D9E" w:rsidRPr="00082D0B" w:rsidRDefault="0046567B" w:rsidP="0046567B">
      <w:pPr>
        <w:pStyle w:val="ListParagraph"/>
        <w:numPr>
          <w:ilvl w:val="0"/>
          <w:numId w:val="31"/>
        </w:numPr>
        <w:spacing w:after="220"/>
        <w:contextualSpacing w:val="0"/>
        <w:rPr>
          <w:rFonts w:cs="Arial"/>
          <w:color w:val="000000"/>
          <w:sz w:val="22"/>
          <w:szCs w:val="22"/>
          <w:lang w:val="es-US"/>
        </w:rPr>
      </w:pPr>
      <w:r w:rsidRPr="00082D0B">
        <w:rPr>
          <w:rFonts w:cs="Arial"/>
          <w:color w:val="000000"/>
          <w:sz w:val="22"/>
          <w:szCs w:val="22"/>
          <w:lang w:val="es-US"/>
        </w:rPr>
        <w:t xml:space="preserve">Puede solicitar una </w:t>
      </w:r>
      <w:r w:rsidRPr="00082D0B">
        <w:rPr>
          <w:rFonts w:cs="Arial"/>
          <w:b/>
          <w:bCs/>
          <w:color w:val="000000"/>
          <w:sz w:val="22"/>
          <w:szCs w:val="22"/>
          <w:lang w:val="es-US"/>
        </w:rPr>
        <w:t>mediación</w:t>
      </w:r>
      <w:r w:rsidRPr="00082D0B">
        <w:rPr>
          <w:rFonts w:cs="Arial"/>
          <w:color w:val="000000"/>
          <w:sz w:val="22"/>
          <w:szCs w:val="22"/>
          <w:lang w:val="es-US"/>
        </w:rPr>
        <w:t xml:space="preserve"> con un tercero neutral: un juez de derecho administrativo (ALJ) de la División de Audiencias y Apelaciones de Wisconsin</w:t>
      </w:r>
      <w:r w:rsidR="005E7D9E" w:rsidRPr="00082D0B">
        <w:rPr>
          <w:rFonts w:cs="Arial"/>
          <w:color w:val="000000"/>
          <w:sz w:val="22"/>
          <w:szCs w:val="22"/>
          <w:lang w:val="es-US"/>
        </w:rPr>
        <w:t xml:space="preserve">. </w:t>
      </w:r>
    </w:p>
    <w:p w14:paraId="0D71FA49" w14:textId="36D7D988" w:rsidR="005E7D9E" w:rsidRPr="00082D0B" w:rsidRDefault="0046567B" w:rsidP="0046567B">
      <w:pPr>
        <w:pStyle w:val="ListParagraph"/>
        <w:spacing w:after="240"/>
        <w:contextualSpacing w:val="0"/>
        <w:rPr>
          <w:rFonts w:cs="Arial"/>
          <w:color w:val="000000"/>
          <w:sz w:val="22"/>
          <w:szCs w:val="22"/>
          <w:lang w:val="es-US"/>
        </w:rPr>
      </w:pPr>
      <w:r w:rsidRPr="00082D0B">
        <w:rPr>
          <w:rFonts w:cs="Arial"/>
          <w:color w:val="000000"/>
          <w:sz w:val="22"/>
          <w:szCs w:val="22"/>
          <w:lang w:val="es-US"/>
        </w:rPr>
        <w:t>La mediación es un proceso confidencial en el cual el ALJ le ayudará a intentar llegar a un compromiso o acuerdo con DVR. Ambas partes deben estar de acuerdo en participar en la mediación. Si desea solicitar una mediación, comuníquese con el Coordinador de Audiencias Imparciales que se indica a continuación. Asegúrese de indicar que está solicitando una mediación y la(s) decisión(es) de DVR que desea mediar</w:t>
      </w:r>
      <w:r w:rsidR="005E7D9E" w:rsidRPr="00082D0B">
        <w:rPr>
          <w:rFonts w:cs="Arial"/>
          <w:color w:val="000000"/>
          <w:sz w:val="22"/>
          <w:szCs w:val="22"/>
          <w:lang w:val="es-US"/>
        </w:rPr>
        <w:t xml:space="preserve">. </w:t>
      </w:r>
    </w:p>
    <w:p w14:paraId="689B69DB" w14:textId="00B5AAD3" w:rsidR="005E7D9E" w:rsidRPr="00082D0B" w:rsidRDefault="0046567B" w:rsidP="0046567B">
      <w:pPr>
        <w:pStyle w:val="ListParagraph"/>
        <w:numPr>
          <w:ilvl w:val="0"/>
          <w:numId w:val="31"/>
        </w:numPr>
        <w:spacing w:after="220"/>
        <w:contextualSpacing w:val="0"/>
        <w:rPr>
          <w:rFonts w:cs="Arial"/>
          <w:color w:val="000000"/>
          <w:sz w:val="22"/>
          <w:szCs w:val="22"/>
          <w:lang w:val="es-US"/>
        </w:rPr>
      </w:pPr>
      <w:r w:rsidRPr="00082D0B">
        <w:rPr>
          <w:rFonts w:cs="Arial"/>
          <w:color w:val="000000"/>
          <w:sz w:val="22"/>
          <w:szCs w:val="22"/>
          <w:lang w:val="es-US"/>
        </w:rPr>
        <w:t xml:space="preserve">Puede solicitar una </w:t>
      </w:r>
      <w:r w:rsidRPr="00082D0B">
        <w:rPr>
          <w:rFonts w:cs="Arial"/>
          <w:b/>
          <w:bCs/>
          <w:color w:val="000000"/>
          <w:sz w:val="22"/>
          <w:szCs w:val="22"/>
          <w:lang w:val="es-US"/>
        </w:rPr>
        <w:t>audiencia imparcial</w:t>
      </w:r>
      <w:r w:rsidRPr="00082D0B">
        <w:rPr>
          <w:rFonts w:cs="Arial"/>
          <w:color w:val="000000"/>
          <w:sz w:val="22"/>
          <w:szCs w:val="22"/>
          <w:lang w:val="es-US"/>
        </w:rPr>
        <w:t xml:space="preserve"> con un Oficial de Audiencia Imparcial: un juez de derecho administrativo (ALJ) de la División de Audiencias y Apelaciones de Wisconsin</w:t>
      </w:r>
      <w:r w:rsidR="005E7D9E" w:rsidRPr="00082D0B">
        <w:rPr>
          <w:rFonts w:cs="Arial"/>
          <w:color w:val="000000"/>
          <w:sz w:val="22"/>
          <w:szCs w:val="22"/>
          <w:lang w:val="es-US"/>
        </w:rPr>
        <w:t>.</w:t>
      </w:r>
    </w:p>
    <w:p w14:paraId="2D38DE43" w14:textId="4206E14E" w:rsidR="005E7D9E" w:rsidRPr="00082D0B" w:rsidRDefault="0046567B" w:rsidP="0046567B">
      <w:pPr>
        <w:pStyle w:val="ListParagraph"/>
        <w:spacing w:after="220"/>
        <w:contextualSpacing w:val="0"/>
        <w:rPr>
          <w:rFonts w:cs="Arial"/>
          <w:color w:val="000000"/>
          <w:sz w:val="22"/>
          <w:szCs w:val="22"/>
          <w:lang w:val="es-US"/>
        </w:rPr>
      </w:pPr>
      <w:r w:rsidRPr="00082D0B">
        <w:rPr>
          <w:rFonts w:cs="Arial"/>
          <w:color w:val="000000"/>
          <w:sz w:val="22"/>
          <w:szCs w:val="22"/>
          <w:lang w:val="es-US"/>
        </w:rPr>
        <w:t>El ALJ escuchará ambas partes del caso, la suya y la de DVR. El ALJ enviará una decisión escrita a todas las partes a más tardar 30 días naturales después de la audiencia imparcial. Si desea solicitar una audiencia imparcial, comuníquese con el Coordinador de Audiencias Imparciales que se indica a continuación. Asegúrese de indicar que está solicitando una audiencia imparcial</w:t>
      </w:r>
      <w:r w:rsidR="005E7D9E" w:rsidRPr="00082D0B">
        <w:rPr>
          <w:rFonts w:cs="Arial"/>
          <w:color w:val="000000"/>
          <w:sz w:val="22"/>
          <w:szCs w:val="22"/>
          <w:lang w:val="es-US"/>
        </w:rPr>
        <w:t xml:space="preserve">. </w:t>
      </w:r>
    </w:p>
    <w:p w14:paraId="3AB5D7DE" w14:textId="3C6F4C44" w:rsidR="0046567B" w:rsidRPr="00082D0B" w:rsidRDefault="0046567B" w:rsidP="0046567B">
      <w:pPr>
        <w:pStyle w:val="ListParagraph"/>
        <w:spacing w:after="240"/>
        <w:contextualSpacing w:val="0"/>
        <w:rPr>
          <w:rFonts w:cs="Arial"/>
          <w:color w:val="000000"/>
          <w:sz w:val="22"/>
          <w:szCs w:val="22"/>
          <w:lang w:val="es-US"/>
        </w:rPr>
      </w:pPr>
      <w:r w:rsidRPr="00082D0B">
        <w:rPr>
          <w:rFonts w:cs="Arial"/>
          <w:color w:val="000000"/>
          <w:sz w:val="22"/>
          <w:szCs w:val="22"/>
          <w:lang w:val="es-US"/>
        </w:rPr>
        <w:t xml:space="preserve">Tendrá que completar el formulario de </w:t>
      </w:r>
      <w:r>
        <w:fldChar w:fldCharType="begin"/>
      </w:r>
      <w:r w:rsidRPr="00A34B22">
        <w:rPr>
          <w:lang w:val="es-US"/>
        </w:rPr>
        <w:instrText>HYPERLINK "https://dwd.wisconsin.gov/dwd/forms/dvr/dvr-10527-e.htm"</w:instrText>
      </w:r>
      <w:r>
        <w:fldChar w:fldCharType="separate"/>
      </w:r>
      <w:r w:rsidRPr="00082D0B">
        <w:rPr>
          <w:rStyle w:val="Hyperlink"/>
          <w:rFonts w:cs="Arial"/>
          <w:sz w:val="22"/>
          <w:szCs w:val="22"/>
          <w:lang w:val="es-US"/>
        </w:rPr>
        <w:t>Solicitud de Audiencia</w:t>
      </w:r>
      <w:r>
        <w:fldChar w:fldCharType="end"/>
      </w:r>
      <w:r w:rsidRPr="00082D0B">
        <w:rPr>
          <w:rFonts w:cs="Arial"/>
          <w:color w:val="000000"/>
          <w:sz w:val="22"/>
          <w:szCs w:val="22"/>
          <w:lang w:val="es-US"/>
        </w:rPr>
        <w:t>. También puede pedirle al Coordinador de Audiencias Imparciales que le envíe este formulario por corre</w:t>
      </w:r>
      <w:r w:rsidR="00082D0B">
        <w:rPr>
          <w:rFonts w:cs="Arial"/>
          <w:color w:val="000000"/>
          <w:sz w:val="22"/>
          <w:szCs w:val="22"/>
          <w:lang w:val="es-US"/>
        </w:rPr>
        <w:t>o</w:t>
      </w:r>
      <w:r w:rsidRPr="00082D0B">
        <w:rPr>
          <w:rFonts w:cs="Arial"/>
          <w:color w:val="000000"/>
          <w:sz w:val="22"/>
          <w:szCs w:val="22"/>
          <w:lang w:val="es-US"/>
        </w:rPr>
        <w:t>.</w:t>
      </w:r>
    </w:p>
    <w:p w14:paraId="744800BB" w14:textId="18544E29" w:rsidR="005E7D9E" w:rsidRPr="00082D0B" w:rsidRDefault="00372CE2" w:rsidP="00372CE2">
      <w:pPr>
        <w:spacing w:after="120"/>
        <w:rPr>
          <w:rFonts w:ascii="Arial" w:hAnsi="Arial" w:cs="Arial"/>
          <w:b/>
          <w:bCs/>
          <w:color w:val="000000"/>
          <w:sz w:val="22"/>
          <w:szCs w:val="22"/>
          <w:lang w:val="es-US"/>
        </w:rPr>
      </w:pPr>
      <w:r w:rsidRPr="00082D0B">
        <w:rPr>
          <w:rFonts w:ascii="Arial" w:hAnsi="Arial" w:cs="Arial"/>
          <w:b/>
          <w:bCs/>
          <w:color w:val="000000"/>
          <w:sz w:val="22"/>
          <w:szCs w:val="22"/>
          <w:lang w:val="es-US"/>
        </w:rPr>
        <w:t>¿Seguiré recibiendo servicios de DVR si apelo una decisión</w:t>
      </w:r>
      <w:r w:rsidR="005E7D9E" w:rsidRPr="00082D0B">
        <w:rPr>
          <w:rFonts w:ascii="Arial" w:hAnsi="Arial" w:cs="Arial"/>
          <w:b/>
          <w:bCs/>
          <w:color w:val="000000"/>
          <w:sz w:val="22"/>
          <w:szCs w:val="22"/>
          <w:lang w:val="es-US"/>
        </w:rPr>
        <w:t xml:space="preserve">? </w:t>
      </w:r>
    </w:p>
    <w:p w14:paraId="0950F342" w14:textId="30DA52E4" w:rsidR="005E7D9E" w:rsidRPr="00082D0B" w:rsidRDefault="00372CE2" w:rsidP="00372CE2">
      <w:pPr>
        <w:spacing w:after="360"/>
        <w:rPr>
          <w:rFonts w:ascii="Arial" w:hAnsi="Arial" w:cs="Arial"/>
          <w:color w:val="000000"/>
          <w:sz w:val="22"/>
          <w:szCs w:val="22"/>
          <w:lang w:val="es-US"/>
        </w:rPr>
      </w:pPr>
      <w:r w:rsidRPr="00082D0B">
        <w:rPr>
          <w:rFonts w:ascii="Arial" w:hAnsi="Arial" w:cs="Arial"/>
          <w:color w:val="000000"/>
          <w:sz w:val="22"/>
          <w:szCs w:val="22"/>
          <w:lang w:val="es-US"/>
        </w:rPr>
        <w:t>Si usted solicita una revisión informal, mediación o audiencia imparcial dentro de los 180 días posteriores a la decisión o denegación del servicio, DVR no suspenderá, reducirá ni terminará los servicios que esté recibiendo al momento de solicitar su apelación, a menos que usted solicite terminar los servicios o que los servicios hayan sido obtenidos mediante tergiversación, fraude, colusión o conducta delictiva</w:t>
      </w:r>
      <w:r w:rsidR="005E7D9E" w:rsidRPr="00082D0B">
        <w:rPr>
          <w:rFonts w:ascii="Arial" w:hAnsi="Arial" w:cs="Arial"/>
          <w:color w:val="000000"/>
          <w:sz w:val="22"/>
          <w:szCs w:val="22"/>
          <w:lang w:val="es-US"/>
        </w:rPr>
        <w:t>.</w:t>
      </w:r>
    </w:p>
    <w:p w14:paraId="7F9E7776" w14:textId="77777777" w:rsidR="001B1A34" w:rsidRPr="00082D0B" w:rsidRDefault="001B1A34" w:rsidP="00054381">
      <w:pPr>
        <w:spacing w:before="240" w:after="240" w:line="264" w:lineRule="auto"/>
        <w:rPr>
          <w:rFonts w:ascii="Arial" w:hAnsi="Arial" w:cs="Arial"/>
          <w:color w:val="000000"/>
          <w:sz w:val="22"/>
          <w:szCs w:val="22"/>
          <w:lang w:val="es-US"/>
        </w:rPr>
        <w:sectPr w:rsidR="001B1A34" w:rsidRPr="00082D0B" w:rsidSect="00484B68">
          <w:footerReference w:type="default" r:id="rId11"/>
          <w:footerReference w:type="first" r:id="rId12"/>
          <w:pgSz w:w="12240" w:h="15840" w:code="1"/>
          <w:pgMar w:top="662" w:right="1080" w:bottom="720" w:left="1080" w:header="490" w:footer="720" w:gutter="0"/>
          <w:cols w:space="720"/>
          <w:docGrid w:linePitch="360"/>
        </w:sectPr>
      </w:pPr>
    </w:p>
    <w:p w14:paraId="310A3BEE" w14:textId="77777777" w:rsidR="00403A85" w:rsidRPr="00403A85" w:rsidRDefault="00403A85">
      <w:pPr>
        <w:rPr>
          <w:rFonts w:ascii="Arial" w:hAnsi="Arial" w:cs="Arial"/>
          <w:sz w:val="22"/>
          <w:szCs w:val="22"/>
          <w:u w:val="single"/>
          <w:lang w:val="es-US"/>
        </w:rPr>
      </w:pPr>
      <w:r w:rsidRPr="00403A85">
        <w:rPr>
          <w:rFonts w:ascii="Arial" w:hAnsi="Arial" w:cs="Arial"/>
          <w:sz w:val="22"/>
          <w:szCs w:val="22"/>
          <w:u w:val="single"/>
          <w:lang w:val="es-US"/>
        </w:rPr>
        <w:br w:type="page"/>
      </w:r>
    </w:p>
    <w:p w14:paraId="7D5307D6" w14:textId="60C64321" w:rsidR="00B92100" w:rsidRPr="00490272" w:rsidRDefault="00372CE2" w:rsidP="00372CE2">
      <w:pPr>
        <w:spacing w:line="264" w:lineRule="auto"/>
        <w:rPr>
          <w:rFonts w:ascii="Arial" w:hAnsi="Arial" w:cs="Arial"/>
          <w:sz w:val="22"/>
          <w:szCs w:val="22"/>
          <w:u w:val="single"/>
        </w:rPr>
      </w:pPr>
      <w:r w:rsidRPr="00490272">
        <w:rPr>
          <w:rFonts w:ascii="Arial" w:hAnsi="Arial" w:cs="Arial"/>
          <w:sz w:val="22"/>
          <w:szCs w:val="22"/>
          <w:u w:val="single"/>
        </w:rPr>
        <w:lastRenderedPageBreak/>
        <w:t>Supervisor de DVR</w:t>
      </w:r>
      <w:r w:rsidR="001B1A34" w:rsidRPr="00490272">
        <w:rPr>
          <w:rFonts w:ascii="Arial" w:hAnsi="Arial" w:cs="Arial"/>
          <w:sz w:val="22"/>
          <w:szCs w:val="22"/>
          <w:u w:val="single"/>
        </w:rPr>
        <w:t>:</w:t>
      </w:r>
    </w:p>
    <w:p w14:paraId="75608843" w14:textId="77777777" w:rsidR="001B1A34" w:rsidRPr="00490272" w:rsidRDefault="00195C8B" w:rsidP="00054381">
      <w:pPr>
        <w:spacing w:line="264" w:lineRule="auto"/>
        <w:rPr>
          <w:rFonts w:ascii="Arial" w:hAnsi="Arial" w:cs="Arial"/>
          <w:sz w:val="22"/>
          <w:szCs w:val="22"/>
        </w:rPr>
      </w:pPr>
      <w:r w:rsidRPr="00082D0B">
        <w:rPr>
          <w:rFonts w:ascii="Arial" w:hAnsi="Arial" w:cs="Arial"/>
          <w:sz w:val="22"/>
          <w:szCs w:val="22"/>
          <w:lang w:val="es-US"/>
        </w:rPr>
        <w:fldChar w:fldCharType="begin">
          <w:ffData>
            <w:name w:val="SuperName"/>
            <w:enabled/>
            <w:calcOnExit w:val="0"/>
            <w:statusText w:type="text" w:val="Enter supervisor name"/>
            <w:textInput>
              <w:default w:val="(Supervisor Name)"/>
            </w:textInput>
          </w:ffData>
        </w:fldChar>
      </w:r>
      <w:bookmarkStart w:id="5" w:name="SuperName"/>
      <w:r w:rsidRPr="00490272">
        <w:rPr>
          <w:rFonts w:ascii="Arial" w:hAnsi="Arial" w:cs="Arial"/>
          <w:sz w:val="22"/>
          <w:szCs w:val="22"/>
        </w:rPr>
        <w:instrText xml:space="preserve"> FORMTEXT </w:instrText>
      </w:r>
      <w:r w:rsidRPr="00082D0B">
        <w:rPr>
          <w:rFonts w:ascii="Arial" w:hAnsi="Arial" w:cs="Arial"/>
          <w:sz w:val="22"/>
          <w:szCs w:val="22"/>
          <w:lang w:val="es-US"/>
        </w:rPr>
      </w:r>
      <w:r w:rsidRPr="00082D0B">
        <w:rPr>
          <w:rFonts w:ascii="Arial" w:hAnsi="Arial" w:cs="Arial"/>
          <w:sz w:val="22"/>
          <w:szCs w:val="22"/>
          <w:lang w:val="es-US"/>
        </w:rPr>
        <w:fldChar w:fldCharType="separate"/>
      </w:r>
      <w:r w:rsidRPr="00490272">
        <w:rPr>
          <w:rFonts w:ascii="Arial" w:hAnsi="Arial" w:cs="Arial"/>
          <w:sz w:val="22"/>
          <w:szCs w:val="22"/>
        </w:rPr>
        <w:t>(Supervisor Name)</w:t>
      </w:r>
      <w:r w:rsidRPr="00082D0B">
        <w:rPr>
          <w:rFonts w:ascii="Arial" w:hAnsi="Arial" w:cs="Arial"/>
          <w:sz w:val="22"/>
          <w:szCs w:val="22"/>
          <w:lang w:val="es-US"/>
        </w:rPr>
        <w:fldChar w:fldCharType="end"/>
      </w:r>
      <w:bookmarkEnd w:id="5"/>
    </w:p>
    <w:p w14:paraId="1358655C" w14:textId="77777777" w:rsidR="001B1A34" w:rsidRPr="00490272" w:rsidRDefault="00195C8B" w:rsidP="00054381">
      <w:pPr>
        <w:spacing w:line="264" w:lineRule="auto"/>
        <w:rPr>
          <w:rFonts w:ascii="Arial" w:hAnsi="Arial" w:cs="Arial"/>
          <w:sz w:val="22"/>
          <w:szCs w:val="22"/>
        </w:rPr>
      </w:pPr>
      <w:r w:rsidRPr="00082D0B">
        <w:rPr>
          <w:rFonts w:ascii="Arial" w:hAnsi="Arial" w:cs="Arial"/>
          <w:sz w:val="22"/>
          <w:szCs w:val="22"/>
          <w:lang w:val="es-US"/>
        </w:rPr>
        <w:fldChar w:fldCharType="begin">
          <w:ffData>
            <w:name w:val="SuperAddress"/>
            <w:enabled/>
            <w:calcOnExit w:val="0"/>
            <w:statusText w:type="text" w:val="Enter supervisor address"/>
            <w:textInput>
              <w:default w:val="(Supervisor Address)"/>
            </w:textInput>
          </w:ffData>
        </w:fldChar>
      </w:r>
      <w:bookmarkStart w:id="6" w:name="SuperAddress"/>
      <w:r w:rsidRPr="00490272">
        <w:rPr>
          <w:rFonts w:ascii="Arial" w:hAnsi="Arial" w:cs="Arial"/>
          <w:sz w:val="22"/>
          <w:szCs w:val="22"/>
        </w:rPr>
        <w:instrText xml:space="preserve"> FORMTEXT </w:instrText>
      </w:r>
      <w:r w:rsidRPr="00082D0B">
        <w:rPr>
          <w:rFonts w:ascii="Arial" w:hAnsi="Arial" w:cs="Arial"/>
          <w:sz w:val="22"/>
          <w:szCs w:val="22"/>
          <w:lang w:val="es-US"/>
        </w:rPr>
      </w:r>
      <w:r w:rsidRPr="00082D0B">
        <w:rPr>
          <w:rFonts w:ascii="Arial" w:hAnsi="Arial" w:cs="Arial"/>
          <w:sz w:val="22"/>
          <w:szCs w:val="22"/>
          <w:lang w:val="es-US"/>
        </w:rPr>
        <w:fldChar w:fldCharType="separate"/>
      </w:r>
      <w:r w:rsidRPr="00490272">
        <w:rPr>
          <w:rFonts w:ascii="Arial" w:hAnsi="Arial" w:cs="Arial"/>
          <w:sz w:val="22"/>
          <w:szCs w:val="22"/>
        </w:rPr>
        <w:t>(Supervisor Address)</w:t>
      </w:r>
      <w:r w:rsidRPr="00082D0B">
        <w:rPr>
          <w:rFonts w:ascii="Arial" w:hAnsi="Arial" w:cs="Arial"/>
          <w:sz w:val="22"/>
          <w:szCs w:val="22"/>
          <w:lang w:val="es-US"/>
        </w:rPr>
        <w:fldChar w:fldCharType="end"/>
      </w:r>
      <w:bookmarkEnd w:id="6"/>
    </w:p>
    <w:p w14:paraId="41352701" w14:textId="77777777" w:rsidR="001B1A34" w:rsidRPr="00490272" w:rsidRDefault="00195C8B" w:rsidP="00054381">
      <w:pPr>
        <w:spacing w:line="264" w:lineRule="auto"/>
        <w:rPr>
          <w:rFonts w:ascii="Arial" w:hAnsi="Arial" w:cs="Arial"/>
          <w:sz w:val="22"/>
          <w:szCs w:val="22"/>
        </w:rPr>
      </w:pPr>
      <w:r w:rsidRPr="00082D0B">
        <w:rPr>
          <w:rFonts w:ascii="Arial" w:hAnsi="Arial" w:cs="Arial"/>
          <w:sz w:val="22"/>
          <w:szCs w:val="22"/>
          <w:lang w:val="es-US"/>
        </w:rPr>
        <w:fldChar w:fldCharType="begin">
          <w:ffData>
            <w:name w:val="SuperCity"/>
            <w:enabled/>
            <w:calcOnExit w:val="0"/>
            <w:statusText w:type="text" w:val="Enter supervisor city"/>
            <w:textInput>
              <w:default w:val="(Supervisor City)"/>
            </w:textInput>
          </w:ffData>
        </w:fldChar>
      </w:r>
      <w:bookmarkStart w:id="7" w:name="SuperCity"/>
      <w:r w:rsidRPr="00490272">
        <w:rPr>
          <w:rFonts w:ascii="Arial" w:hAnsi="Arial" w:cs="Arial"/>
          <w:sz w:val="22"/>
          <w:szCs w:val="22"/>
        </w:rPr>
        <w:instrText xml:space="preserve"> FORMTEXT </w:instrText>
      </w:r>
      <w:r w:rsidRPr="00082D0B">
        <w:rPr>
          <w:rFonts w:ascii="Arial" w:hAnsi="Arial" w:cs="Arial"/>
          <w:sz w:val="22"/>
          <w:szCs w:val="22"/>
          <w:lang w:val="es-US"/>
        </w:rPr>
      </w:r>
      <w:r w:rsidRPr="00082D0B">
        <w:rPr>
          <w:rFonts w:ascii="Arial" w:hAnsi="Arial" w:cs="Arial"/>
          <w:sz w:val="22"/>
          <w:szCs w:val="22"/>
          <w:lang w:val="es-US"/>
        </w:rPr>
        <w:fldChar w:fldCharType="separate"/>
      </w:r>
      <w:r w:rsidRPr="00490272">
        <w:rPr>
          <w:rFonts w:ascii="Arial" w:hAnsi="Arial" w:cs="Arial"/>
          <w:sz w:val="22"/>
          <w:szCs w:val="22"/>
        </w:rPr>
        <w:t>(Supervisor City)</w:t>
      </w:r>
      <w:r w:rsidRPr="00082D0B">
        <w:rPr>
          <w:rFonts w:ascii="Arial" w:hAnsi="Arial" w:cs="Arial"/>
          <w:sz w:val="22"/>
          <w:szCs w:val="22"/>
          <w:lang w:val="es-US"/>
        </w:rPr>
        <w:fldChar w:fldCharType="end"/>
      </w:r>
      <w:bookmarkEnd w:id="7"/>
      <w:r w:rsidR="001B1A34" w:rsidRPr="00490272">
        <w:rPr>
          <w:rFonts w:ascii="Arial" w:hAnsi="Arial" w:cs="Arial"/>
          <w:sz w:val="22"/>
          <w:szCs w:val="22"/>
        </w:rPr>
        <w:t xml:space="preserve">, WI </w:t>
      </w:r>
      <w:r w:rsidRPr="00082D0B">
        <w:rPr>
          <w:rFonts w:ascii="Arial" w:hAnsi="Arial" w:cs="Arial"/>
          <w:sz w:val="22"/>
          <w:szCs w:val="22"/>
          <w:lang w:val="es-US"/>
        </w:rPr>
        <w:fldChar w:fldCharType="begin">
          <w:ffData>
            <w:name w:val="SuperZipCode"/>
            <w:enabled/>
            <w:calcOnExit w:val="0"/>
            <w:helpText w:type="text" w:val="5 numbers"/>
            <w:statusText w:type="text" w:val="Enter supervisor zip code"/>
            <w:textInput>
              <w:default w:val="(Zip Code)"/>
            </w:textInput>
          </w:ffData>
        </w:fldChar>
      </w:r>
      <w:bookmarkStart w:id="8" w:name="SuperZipCode"/>
      <w:r w:rsidRPr="00490272">
        <w:rPr>
          <w:rFonts w:ascii="Arial" w:hAnsi="Arial" w:cs="Arial"/>
          <w:sz w:val="22"/>
          <w:szCs w:val="22"/>
        </w:rPr>
        <w:instrText xml:space="preserve"> FORMTEXT </w:instrText>
      </w:r>
      <w:r w:rsidRPr="00082D0B">
        <w:rPr>
          <w:rFonts w:ascii="Arial" w:hAnsi="Arial" w:cs="Arial"/>
          <w:sz w:val="22"/>
          <w:szCs w:val="22"/>
          <w:lang w:val="es-US"/>
        </w:rPr>
      </w:r>
      <w:r w:rsidRPr="00082D0B">
        <w:rPr>
          <w:rFonts w:ascii="Arial" w:hAnsi="Arial" w:cs="Arial"/>
          <w:sz w:val="22"/>
          <w:szCs w:val="22"/>
          <w:lang w:val="es-US"/>
        </w:rPr>
        <w:fldChar w:fldCharType="separate"/>
      </w:r>
      <w:r w:rsidRPr="00490272">
        <w:rPr>
          <w:rFonts w:ascii="Arial" w:hAnsi="Arial" w:cs="Arial"/>
          <w:sz w:val="22"/>
          <w:szCs w:val="22"/>
        </w:rPr>
        <w:t>(Zip Code)</w:t>
      </w:r>
      <w:r w:rsidRPr="00082D0B">
        <w:rPr>
          <w:rFonts w:ascii="Arial" w:hAnsi="Arial" w:cs="Arial"/>
          <w:sz w:val="22"/>
          <w:szCs w:val="22"/>
          <w:lang w:val="es-US"/>
        </w:rPr>
        <w:fldChar w:fldCharType="end"/>
      </w:r>
      <w:bookmarkEnd w:id="8"/>
    </w:p>
    <w:p w14:paraId="2F262E20" w14:textId="3B68B3CC" w:rsidR="001B1A34" w:rsidRPr="00490272" w:rsidRDefault="00372CE2" w:rsidP="00372CE2">
      <w:pPr>
        <w:spacing w:line="264" w:lineRule="auto"/>
        <w:rPr>
          <w:rFonts w:ascii="Arial" w:hAnsi="Arial" w:cs="Arial"/>
          <w:sz w:val="22"/>
          <w:szCs w:val="22"/>
        </w:rPr>
      </w:pPr>
      <w:r w:rsidRPr="00490272">
        <w:rPr>
          <w:rFonts w:ascii="Arial" w:hAnsi="Arial" w:cs="Arial"/>
          <w:sz w:val="22"/>
          <w:szCs w:val="22"/>
        </w:rPr>
        <w:t>Teléfono</w:t>
      </w:r>
      <w:r w:rsidR="001B1A34" w:rsidRPr="00490272">
        <w:rPr>
          <w:rFonts w:ascii="Arial" w:hAnsi="Arial" w:cs="Arial"/>
          <w:sz w:val="22"/>
          <w:szCs w:val="22"/>
        </w:rPr>
        <w:t xml:space="preserve">: </w:t>
      </w:r>
      <w:r w:rsidR="00195C8B" w:rsidRPr="00082D0B">
        <w:rPr>
          <w:rFonts w:ascii="Arial" w:hAnsi="Arial" w:cs="Arial"/>
          <w:sz w:val="22"/>
          <w:szCs w:val="22"/>
          <w:lang w:val="es-US"/>
        </w:rPr>
        <w:fldChar w:fldCharType="begin">
          <w:ffData>
            <w:name w:val="SuperPhone"/>
            <w:enabled/>
            <w:calcOnExit w:val="0"/>
            <w:helpText w:type="text" w:val="Include area code"/>
            <w:statusText w:type="text" w:val="Enter supervisor phone"/>
            <w:textInput>
              <w:default w:val="(Supervisor Phone)"/>
            </w:textInput>
          </w:ffData>
        </w:fldChar>
      </w:r>
      <w:bookmarkStart w:id="9" w:name="SuperPhone"/>
      <w:r w:rsidR="00195C8B" w:rsidRPr="00490272">
        <w:rPr>
          <w:rFonts w:ascii="Arial" w:hAnsi="Arial" w:cs="Arial"/>
          <w:sz w:val="22"/>
          <w:szCs w:val="22"/>
        </w:rPr>
        <w:instrText xml:space="preserve"> FORMTEXT </w:instrText>
      </w:r>
      <w:r w:rsidR="00195C8B" w:rsidRPr="00082D0B">
        <w:rPr>
          <w:rFonts w:ascii="Arial" w:hAnsi="Arial" w:cs="Arial"/>
          <w:sz w:val="22"/>
          <w:szCs w:val="22"/>
          <w:lang w:val="es-US"/>
        </w:rPr>
      </w:r>
      <w:r w:rsidR="00195C8B" w:rsidRPr="00082D0B">
        <w:rPr>
          <w:rFonts w:ascii="Arial" w:hAnsi="Arial" w:cs="Arial"/>
          <w:sz w:val="22"/>
          <w:szCs w:val="22"/>
          <w:lang w:val="es-US"/>
        </w:rPr>
        <w:fldChar w:fldCharType="separate"/>
      </w:r>
      <w:r w:rsidR="00195C8B" w:rsidRPr="00490272">
        <w:rPr>
          <w:rFonts w:ascii="Arial" w:hAnsi="Arial" w:cs="Arial"/>
          <w:sz w:val="22"/>
          <w:szCs w:val="22"/>
        </w:rPr>
        <w:t>(Supervisor Phone)</w:t>
      </w:r>
      <w:r w:rsidR="00195C8B" w:rsidRPr="00082D0B">
        <w:rPr>
          <w:rFonts w:ascii="Arial" w:hAnsi="Arial" w:cs="Arial"/>
          <w:sz w:val="22"/>
          <w:szCs w:val="22"/>
          <w:lang w:val="es-US"/>
        </w:rPr>
        <w:fldChar w:fldCharType="end"/>
      </w:r>
      <w:bookmarkEnd w:id="9"/>
    </w:p>
    <w:p w14:paraId="66C45684" w14:textId="7F78C288" w:rsidR="00195C8B" w:rsidRPr="00490272" w:rsidRDefault="00372CE2" w:rsidP="00372CE2">
      <w:pPr>
        <w:spacing w:line="264" w:lineRule="auto"/>
        <w:rPr>
          <w:rFonts w:ascii="Arial" w:hAnsi="Arial" w:cs="Arial"/>
          <w:sz w:val="22"/>
          <w:szCs w:val="22"/>
        </w:rPr>
      </w:pPr>
      <w:r w:rsidRPr="00490272">
        <w:rPr>
          <w:rFonts w:ascii="Arial" w:hAnsi="Arial" w:cs="Arial"/>
          <w:sz w:val="22"/>
          <w:szCs w:val="22"/>
        </w:rPr>
        <w:t>Correo electrónico</w:t>
      </w:r>
      <w:r w:rsidR="004E7A56" w:rsidRPr="00490272">
        <w:rPr>
          <w:rFonts w:ascii="Arial" w:hAnsi="Arial" w:cs="Arial"/>
          <w:sz w:val="22"/>
          <w:szCs w:val="22"/>
        </w:rPr>
        <w:t xml:space="preserve">: </w:t>
      </w:r>
      <w:r w:rsidR="00195C8B" w:rsidRPr="00082D0B">
        <w:rPr>
          <w:rFonts w:ascii="Arial" w:hAnsi="Arial" w:cs="Arial"/>
          <w:sz w:val="22"/>
          <w:szCs w:val="22"/>
          <w:lang w:val="es-US"/>
        </w:rPr>
        <w:fldChar w:fldCharType="begin">
          <w:ffData>
            <w:name w:val="SuperEmail"/>
            <w:enabled/>
            <w:calcOnExit w:val="0"/>
            <w:statusText w:type="text" w:val="Enter supervisor email"/>
            <w:textInput>
              <w:default w:val="(Supervisor Email)"/>
            </w:textInput>
          </w:ffData>
        </w:fldChar>
      </w:r>
      <w:bookmarkStart w:id="10" w:name="SuperEmail"/>
      <w:r w:rsidR="00195C8B" w:rsidRPr="00490272">
        <w:rPr>
          <w:rFonts w:ascii="Arial" w:hAnsi="Arial" w:cs="Arial"/>
          <w:sz w:val="22"/>
          <w:szCs w:val="22"/>
        </w:rPr>
        <w:instrText xml:space="preserve"> FORMTEXT </w:instrText>
      </w:r>
      <w:r w:rsidR="00195C8B" w:rsidRPr="00082D0B">
        <w:rPr>
          <w:rFonts w:ascii="Arial" w:hAnsi="Arial" w:cs="Arial"/>
          <w:sz w:val="22"/>
          <w:szCs w:val="22"/>
          <w:lang w:val="es-US"/>
        </w:rPr>
      </w:r>
      <w:r w:rsidR="00195C8B" w:rsidRPr="00082D0B">
        <w:rPr>
          <w:rFonts w:ascii="Arial" w:hAnsi="Arial" w:cs="Arial"/>
          <w:sz w:val="22"/>
          <w:szCs w:val="22"/>
          <w:lang w:val="es-US"/>
        </w:rPr>
        <w:fldChar w:fldCharType="separate"/>
      </w:r>
      <w:r w:rsidR="00195C8B" w:rsidRPr="00490272">
        <w:rPr>
          <w:rFonts w:ascii="Arial" w:hAnsi="Arial" w:cs="Arial"/>
          <w:sz w:val="22"/>
          <w:szCs w:val="22"/>
        </w:rPr>
        <w:t>(Supervisor Email)</w:t>
      </w:r>
      <w:r w:rsidR="00195C8B" w:rsidRPr="00082D0B">
        <w:rPr>
          <w:rFonts w:ascii="Arial" w:hAnsi="Arial" w:cs="Arial"/>
          <w:sz w:val="22"/>
          <w:szCs w:val="22"/>
          <w:lang w:val="es-US"/>
        </w:rPr>
        <w:fldChar w:fldCharType="end"/>
      </w:r>
      <w:bookmarkEnd w:id="10"/>
    </w:p>
    <w:p w14:paraId="1537FE71" w14:textId="77777777" w:rsidR="004E7A56" w:rsidRPr="00490272" w:rsidRDefault="004E7A56" w:rsidP="00054381">
      <w:pPr>
        <w:spacing w:line="264" w:lineRule="auto"/>
        <w:rPr>
          <w:rFonts w:ascii="Arial" w:hAnsi="Arial" w:cs="Arial"/>
          <w:sz w:val="22"/>
          <w:szCs w:val="22"/>
        </w:rPr>
      </w:pPr>
      <w:r w:rsidRPr="00490272">
        <w:rPr>
          <w:rFonts w:ascii="Arial" w:hAnsi="Arial" w:cs="Arial"/>
          <w:sz w:val="22"/>
          <w:szCs w:val="22"/>
        </w:rPr>
        <w:tab/>
      </w:r>
      <w:r w:rsidRPr="00490272">
        <w:rPr>
          <w:rFonts w:ascii="Arial" w:hAnsi="Arial" w:cs="Arial"/>
          <w:sz w:val="22"/>
          <w:szCs w:val="22"/>
        </w:rPr>
        <w:tab/>
      </w:r>
      <w:r w:rsidRPr="00490272">
        <w:rPr>
          <w:rFonts w:ascii="Arial" w:hAnsi="Arial" w:cs="Arial"/>
          <w:sz w:val="22"/>
          <w:szCs w:val="22"/>
        </w:rPr>
        <w:tab/>
      </w:r>
      <w:r w:rsidRPr="00490272">
        <w:rPr>
          <w:rFonts w:ascii="Arial" w:hAnsi="Arial" w:cs="Arial"/>
          <w:sz w:val="22"/>
          <w:szCs w:val="22"/>
        </w:rPr>
        <w:tab/>
      </w:r>
    </w:p>
    <w:p w14:paraId="5CE04F8A" w14:textId="5FB602AE" w:rsidR="007E6E99" w:rsidRPr="00490272" w:rsidRDefault="00313770" w:rsidP="00054381">
      <w:pPr>
        <w:spacing w:line="264" w:lineRule="auto"/>
        <w:rPr>
          <w:rFonts w:ascii="Arial" w:hAnsi="Arial" w:cs="Arial"/>
          <w:sz w:val="22"/>
          <w:szCs w:val="22"/>
        </w:rPr>
      </w:pPr>
      <w:r>
        <w:rPr>
          <w:rFonts w:ascii="Arial" w:hAnsi="Arial" w:cs="Arial"/>
          <w:sz w:val="22"/>
          <w:szCs w:val="22"/>
          <w:u w:val="single"/>
        </w:rPr>
        <w:t xml:space="preserve">DVR </w:t>
      </w:r>
      <w:r w:rsidR="00B83EFD" w:rsidRPr="00490272">
        <w:rPr>
          <w:rFonts w:ascii="Arial" w:hAnsi="Arial" w:cs="Arial"/>
          <w:sz w:val="22"/>
          <w:szCs w:val="22"/>
          <w:u w:val="single"/>
        </w:rPr>
        <w:t>Hearing Coordinator</w:t>
      </w:r>
      <w:r w:rsidR="001B1A34" w:rsidRPr="00490272">
        <w:rPr>
          <w:rFonts w:ascii="Arial" w:hAnsi="Arial" w:cs="Arial"/>
          <w:sz w:val="22"/>
          <w:szCs w:val="22"/>
          <w:u w:val="single"/>
        </w:rPr>
        <w:t>:</w:t>
      </w:r>
      <w:r w:rsidR="001B1A34" w:rsidRPr="00490272">
        <w:rPr>
          <w:rFonts w:ascii="Arial" w:hAnsi="Arial" w:cs="Arial"/>
          <w:sz w:val="22"/>
          <w:szCs w:val="22"/>
        </w:rPr>
        <w:t xml:space="preserve"> </w:t>
      </w:r>
    </w:p>
    <w:p w14:paraId="24585580" w14:textId="47F7BD0B" w:rsidR="001B1A34" w:rsidRPr="00490272" w:rsidRDefault="001B1A34" w:rsidP="00054381">
      <w:pPr>
        <w:spacing w:line="264" w:lineRule="auto"/>
        <w:rPr>
          <w:rFonts w:ascii="Arial" w:hAnsi="Arial" w:cs="Arial"/>
          <w:sz w:val="22"/>
          <w:szCs w:val="22"/>
        </w:rPr>
      </w:pPr>
      <w:r w:rsidRPr="00490272">
        <w:rPr>
          <w:rFonts w:ascii="Arial" w:hAnsi="Arial" w:cs="Arial"/>
          <w:sz w:val="22"/>
          <w:szCs w:val="22"/>
        </w:rPr>
        <w:t xml:space="preserve">Kaylyn </w:t>
      </w:r>
      <w:r w:rsidR="00E06CC6" w:rsidRPr="00490272">
        <w:rPr>
          <w:rFonts w:ascii="Arial" w:hAnsi="Arial" w:cs="Arial"/>
          <w:sz w:val="22"/>
          <w:szCs w:val="22"/>
        </w:rPr>
        <w:t>Olson</w:t>
      </w:r>
    </w:p>
    <w:p w14:paraId="290AA772" w14:textId="77777777" w:rsidR="000F593C" w:rsidRPr="00490272" w:rsidRDefault="00B83EFD" w:rsidP="00054381">
      <w:pPr>
        <w:spacing w:line="264" w:lineRule="auto"/>
        <w:rPr>
          <w:rFonts w:ascii="Arial" w:hAnsi="Arial" w:cs="Arial"/>
          <w:sz w:val="22"/>
          <w:szCs w:val="22"/>
        </w:rPr>
      </w:pPr>
      <w:r w:rsidRPr="00490272">
        <w:rPr>
          <w:rFonts w:ascii="Arial" w:hAnsi="Arial" w:cs="Arial"/>
          <w:sz w:val="22"/>
          <w:szCs w:val="22"/>
        </w:rPr>
        <w:t>201 E</w:t>
      </w:r>
      <w:r w:rsidR="007E6E99" w:rsidRPr="00490272">
        <w:rPr>
          <w:rFonts w:ascii="Arial" w:hAnsi="Arial" w:cs="Arial"/>
          <w:sz w:val="22"/>
          <w:szCs w:val="22"/>
        </w:rPr>
        <w:t>.</w:t>
      </w:r>
      <w:r w:rsidRPr="00490272">
        <w:rPr>
          <w:rFonts w:ascii="Arial" w:hAnsi="Arial" w:cs="Arial"/>
          <w:sz w:val="22"/>
          <w:szCs w:val="22"/>
        </w:rPr>
        <w:t xml:space="preserve"> Washington Avenue</w:t>
      </w:r>
    </w:p>
    <w:p w14:paraId="6BD4C658" w14:textId="36F9D26E" w:rsidR="001B1A34" w:rsidRPr="00490272" w:rsidRDefault="00B83EFD" w:rsidP="00054381">
      <w:pPr>
        <w:spacing w:line="264" w:lineRule="auto"/>
        <w:rPr>
          <w:rFonts w:ascii="Arial" w:hAnsi="Arial" w:cs="Arial"/>
          <w:sz w:val="22"/>
          <w:szCs w:val="22"/>
        </w:rPr>
      </w:pPr>
      <w:r w:rsidRPr="00490272">
        <w:rPr>
          <w:rFonts w:ascii="Arial" w:hAnsi="Arial" w:cs="Arial"/>
          <w:sz w:val="22"/>
          <w:szCs w:val="22"/>
        </w:rPr>
        <w:t>Madison, WI 5370</w:t>
      </w:r>
      <w:r w:rsidR="007E6E99" w:rsidRPr="00490272">
        <w:rPr>
          <w:rFonts w:ascii="Arial" w:hAnsi="Arial" w:cs="Arial"/>
          <w:sz w:val="22"/>
          <w:szCs w:val="22"/>
        </w:rPr>
        <w:t>3</w:t>
      </w:r>
    </w:p>
    <w:p w14:paraId="5CCA1CAC" w14:textId="79FEEDB5" w:rsidR="001B1A34" w:rsidRPr="00082D0B" w:rsidRDefault="00372CE2" w:rsidP="00054381">
      <w:pPr>
        <w:spacing w:line="264" w:lineRule="auto"/>
        <w:rPr>
          <w:rFonts w:ascii="Arial" w:hAnsi="Arial" w:cs="Arial"/>
          <w:sz w:val="22"/>
          <w:szCs w:val="22"/>
          <w:lang w:val="es-US"/>
        </w:rPr>
      </w:pPr>
      <w:r w:rsidRPr="00082D0B">
        <w:rPr>
          <w:rFonts w:ascii="Arial" w:hAnsi="Arial" w:cs="Arial"/>
          <w:sz w:val="22"/>
          <w:szCs w:val="22"/>
          <w:lang w:val="es-US"/>
        </w:rPr>
        <w:t>Teléfon</w:t>
      </w:r>
      <w:r w:rsidR="00082D0B">
        <w:rPr>
          <w:rFonts w:ascii="Arial" w:hAnsi="Arial" w:cs="Arial"/>
          <w:sz w:val="22"/>
          <w:szCs w:val="22"/>
          <w:lang w:val="es-US"/>
        </w:rPr>
        <w:t>o</w:t>
      </w:r>
      <w:r w:rsidR="001B1A34" w:rsidRPr="00082D0B">
        <w:rPr>
          <w:rFonts w:ascii="Arial" w:hAnsi="Arial" w:cs="Arial"/>
          <w:sz w:val="22"/>
          <w:szCs w:val="22"/>
          <w:lang w:val="es-US"/>
        </w:rPr>
        <w:t xml:space="preserve">: </w:t>
      </w:r>
      <w:r w:rsidR="00054381" w:rsidRPr="00082D0B">
        <w:rPr>
          <w:rFonts w:ascii="Arial" w:hAnsi="Arial" w:cs="Arial"/>
          <w:sz w:val="22"/>
          <w:szCs w:val="22"/>
          <w:lang w:val="es-US"/>
        </w:rPr>
        <w:t>(</w:t>
      </w:r>
      <w:r w:rsidR="00B83EFD" w:rsidRPr="00082D0B">
        <w:rPr>
          <w:rFonts w:ascii="Arial" w:hAnsi="Arial" w:cs="Arial"/>
          <w:sz w:val="22"/>
          <w:szCs w:val="22"/>
          <w:lang w:val="es-US"/>
        </w:rPr>
        <w:t>800</w:t>
      </w:r>
      <w:r w:rsidR="00054381" w:rsidRPr="00082D0B">
        <w:rPr>
          <w:rFonts w:ascii="Arial" w:hAnsi="Arial" w:cs="Arial"/>
          <w:sz w:val="22"/>
          <w:szCs w:val="22"/>
          <w:lang w:val="es-US"/>
        </w:rPr>
        <w:t xml:space="preserve">) </w:t>
      </w:r>
      <w:r w:rsidR="00B83EFD" w:rsidRPr="00082D0B">
        <w:rPr>
          <w:rFonts w:ascii="Arial" w:hAnsi="Arial" w:cs="Arial"/>
          <w:sz w:val="22"/>
          <w:szCs w:val="22"/>
          <w:lang w:val="es-US"/>
        </w:rPr>
        <w:t>442-3477</w:t>
      </w:r>
    </w:p>
    <w:p w14:paraId="2A23537B" w14:textId="4D53F129" w:rsidR="004E7A56" w:rsidRPr="00082D0B" w:rsidRDefault="00372CE2" w:rsidP="00054381">
      <w:pPr>
        <w:spacing w:line="264" w:lineRule="auto"/>
        <w:rPr>
          <w:rFonts w:ascii="Arial" w:hAnsi="Arial" w:cs="Arial"/>
          <w:sz w:val="22"/>
          <w:szCs w:val="22"/>
          <w:lang w:val="es-US"/>
        </w:rPr>
        <w:sectPr w:rsidR="004E7A56" w:rsidRPr="00082D0B" w:rsidSect="001B1A34">
          <w:type w:val="continuous"/>
          <w:pgSz w:w="12240" w:h="15840" w:code="1"/>
          <w:pgMar w:top="662" w:right="1080" w:bottom="720" w:left="1080" w:header="490" w:footer="720" w:gutter="0"/>
          <w:cols w:num="2" w:space="720"/>
          <w:titlePg/>
          <w:docGrid w:linePitch="360"/>
        </w:sectPr>
      </w:pPr>
      <w:r w:rsidRPr="00082D0B">
        <w:rPr>
          <w:rFonts w:ascii="Arial" w:hAnsi="Arial" w:cs="Arial"/>
          <w:sz w:val="22"/>
          <w:szCs w:val="22"/>
          <w:lang w:val="es-US"/>
        </w:rPr>
        <w:t>Correo electrónico</w:t>
      </w:r>
      <w:r w:rsidR="004E7A56" w:rsidRPr="00082D0B">
        <w:rPr>
          <w:rFonts w:ascii="Arial" w:hAnsi="Arial" w:cs="Arial"/>
          <w:sz w:val="22"/>
          <w:szCs w:val="22"/>
          <w:lang w:val="es-US"/>
        </w:rPr>
        <w:t xml:space="preserve">: </w:t>
      </w:r>
      <w:r w:rsidR="005E7D9E">
        <w:fldChar w:fldCharType="begin"/>
      </w:r>
      <w:r w:rsidR="005E7D9E" w:rsidRPr="00A34B22">
        <w:rPr>
          <w:lang w:val="es-US"/>
        </w:rPr>
        <w:instrText>HYPERLINK "mailto:dvrhearingappeals@dwd.wisconsin.gov"</w:instrText>
      </w:r>
      <w:r w:rsidR="005E7D9E">
        <w:fldChar w:fldCharType="separate"/>
      </w:r>
      <w:r w:rsidR="005E7D9E" w:rsidRPr="00082D0B">
        <w:rPr>
          <w:rStyle w:val="Hyperlink"/>
          <w:rFonts w:ascii="Arial" w:hAnsi="Arial" w:cs="Arial"/>
          <w:sz w:val="22"/>
          <w:szCs w:val="22"/>
          <w:lang w:val="es-US"/>
        </w:rPr>
        <w:t>dvrhearingappeals@dwd.wisconsin.gov</w:t>
      </w:r>
      <w:r w:rsidR="005E7D9E">
        <w:fldChar w:fldCharType="end"/>
      </w:r>
    </w:p>
    <w:bookmarkEnd w:id="0"/>
    <w:p w14:paraId="67D3E20A" w14:textId="77777777" w:rsidR="00372CE2" w:rsidRPr="00082D0B" w:rsidRDefault="00372CE2" w:rsidP="00054381">
      <w:pPr>
        <w:rPr>
          <w:rFonts w:ascii="Arial" w:hAnsi="Arial" w:cs="Arial"/>
          <w:b/>
          <w:bCs/>
          <w:color w:val="000000"/>
          <w:sz w:val="22"/>
          <w:szCs w:val="22"/>
          <w:lang w:val="es-US"/>
        </w:rPr>
      </w:pPr>
    </w:p>
    <w:p w14:paraId="61CBA3A9" w14:textId="2D980167" w:rsidR="005E7D9E" w:rsidRPr="00082D0B" w:rsidRDefault="00372CE2" w:rsidP="00372CE2">
      <w:pPr>
        <w:rPr>
          <w:rFonts w:ascii="Arial" w:hAnsi="Arial" w:cs="Arial"/>
          <w:color w:val="000000"/>
          <w:sz w:val="22"/>
          <w:szCs w:val="22"/>
          <w:lang w:val="es-US"/>
        </w:rPr>
      </w:pPr>
      <w:r w:rsidRPr="00082D0B">
        <w:rPr>
          <w:rFonts w:ascii="Arial" w:hAnsi="Arial" w:cs="Arial"/>
          <w:b/>
          <w:bCs/>
          <w:color w:val="000000"/>
          <w:sz w:val="22"/>
          <w:szCs w:val="22"/>
          <w:lang w:val="es-US"/>
        </w:rPr>
        <w:t>Defensoría de los Derechos del Consumidor</w:t>
      </w:r>
      <w:r w:rsidR="005E7D9E" w:rsidRPr="00082D0B">
        <w:rPr>
          <w:rFonts w:ascii="Arial" w:hAnsi="Arial" w:cs="Arial"/>
          <w:b/>
          <w:bCs/>
          <w:color w:val="000000"/>
          <w:sz w:val="22"/>
          <w:szCs w:val="22"/>
          <w:lang w:val="es-US"/>
        </w:rPr>
        <w:t>:</w:t>
      </w:r>
      <w:r w:rsidR="005E7D9E" w:rsidRPr="00082D0B">
        <w:rPr>
          <w:rFonts w:ascii="Arial" w:hAnsi="Arial" w:cs="Arial"/>
          <w:color w:val="000000"/>
          <w:sz w:val="22"/>
          <w:szCs w:val="22"/>
          <w:lang w:val="es-US"/>
        </w:rPr>
        <w:t xml:space="preserve"> </w:t>
      </w:r>
      <w:r w:rsidR="00082D0B">
        <w:rPr>
          <w:rFonts w:ascii="Arial" w:hAnsi="Arial" w:cs="Arial"/>
          <w:color w:val="000000"/>
          <w:sz w:val="22"/>
          <w:szCs w:val="22"/>
          <w:lang w:val="es-US"/>
        </w:rPr>
        <w:t>s</w:t>
      </w:r>
      <w:r w:rsidR="00082D0B" w:rsidRPr="00082D0B">
        <w:rPr>
          <w:rFonts w:ascii="Arial" w:hAnsi="Arial" w:cs="Arial"/>
          <w:color w:val="000000"/>
          <w:sz w:val="22"/>
          <w:szCs w:val="22"/>
          <w:lang w:val="es-US"/>
        </w:rPr>
        <w:t xml:space="preserve">i </w:t>
      </w:r>
      <w:r w:rsidRPr="00082D0B">
        <w:rPr>
          <w:rFonts w:ascii="Arial" w:hAnsi="Arial" w:cs="Arial"/>
          <w:color w:val="000000"/>
          <w:sz w:val="22"/>
          <w:szCs w:val="22"/>
          <w:lang w:val="es-US"/>
        </w:rPr>
        <w:t xml:space="preserve">desea ayuda con los problemas que está teniendo con DVR, o si desea hablar sobre sus derechos de apelación, el proceso de apelación y solicitar asistencia de defensa, puede comunicarse con el </w:t>
      </w:r>
      <w:r w:rsidRPr="00082D0B">
        <w:rPr>
          <w:rFonts w:ascii="Arial" w:hAnsi="Arial" w:cs="Arial"/>
          <w:b/>
          <w:bCs/>
          <w:color w:val="000000"/>
          <w:sz w:val="22"/>
          <w:szCs w:val="22"/>
          <w:lang w:val="es-US"/>
        </w:rPr>
        <w:t>PROGRAMA DE ASISTENCIA AL CLIENTE (CAP)</w:t>
      </w:r>
      <w:r w:rsidRPr="00082D0B">
        <w:rPr>
          <w:rFonts w:ascii="Arial" w:hAnsi="Arial" w:cs="Arial"/>
          <w:color w:val="000000"/>
          <w:sz w:val="22"/>
          <w:szCs w:val="22"/>
          <w:lang w:val="es-US"/>
        </w:rPr>
        <w:t xml:space="preserve"> de Disability Rights Wisconsin</w:t>
      </w:r>
      <w:r w:rsidR="005E7D9E" w:rsidRPr="00082D0B">
        <w:rPr>
          <w:rFonts w:ascii="Arial" w:hAnsi="Arial" w:cs="Arial"/>
          <w:color w:val="000000"/>
          <w:sz w:val="22"/>
          <w:szCs w:val="22"/>
          <w:lang w:val="es-US"/>
        </w:rPr>
        <w:t>.</w:t>
      </w:r>
    </w:p>
    <w:p w14:paraId="5C52770A" w14:textId="77777777" w:rsidR="005E7D9E" w:rsidRPr="00082D0B" w:rsidRDefault="005E7D9E" w:rsidP="00054381">
      <w:pPr>
        <w:rPr>
          <w:rFonts w:ascii="Arial" w:hAnsi="Arial" w:cs="Arial"/>
          <w:color w:val="000000"/>
          <w:sz w:val="22"/>
          <w:szCs w:val="22"/>
          <w:lang w:val="es-US"/>
        </w:rPr>
      </w:pPr>
    </w:p>
    <w:p w14:paraId="7D810552" w14:textId="3B7AAA14" w:rsidR="00372CE2" w:rsidRPr="00082D0B" w:rsidRDefault="00372CE2" w:rsidP="00372CE2">
      <w:pPr>
        <w:rPr>
          <w:rFonts w:ascii="Arial" w:hAnsi="Arial" w:cs="Arial"/>
          <w:color w:val="000000"/>
          <w:sz w:val="22"/>
          <w:szCs w:val="22"/>
          <w:lang w:val="es-US"/>
        </w:rPr>
      </w:pPr>
      <w:r w:rsidRPr="00082D0B">
        <w:rPr>
          <w:rFonts w:ascii="Arial" w:hAnsi="Arial" w:cs="Arial"/>
          <w:color w:val="000000"/>
          <w:sz w:val="22"/>
          <w:szCs w:val="22"/>
          <w:lang w:val="es-US"/>
        </w:rPr>
        <w:t xml:space="preserve">Puede comunicarse con Disability Rights Wisconsin llamando gratis al 1-800-928-8778. También puede visitar el sitio web de </w:t>
      </w:r>
      <w:proofErr w:type="spellStart"/>
      <w:r w:rsidRPr="00082D0B">
        <w:rPr>
          <w:rFonts w:ascii="Arial" w:hAnsi="Arial" w:cs="Arial"/>
          <w:color w:val="000000"/>
          <w:sz w:val="22"/>
          <w:szCs w:val="22"/>
          <w:lang w:val="es-US"/>
        </w:rPr>
        <w:t>Disability</w:t>
      </w:r>
      <w:proofErr w:type="spellEnd"/>
      <w:r w:rsidRPr="00082D0B">
        <w:rPr>
          <w:rFonts w:ascii="Arial" w:hAnsi="Arial" w:cs="Arial"/>
          <w:color w:val="000000"/>
          <w:sz w:val="22"/>
          <w:szCs w:val="22"/>
          <w:lang w:val="es-US"/>
        </w:rPr>
        <w:t xml:space="preserve"> </w:t>
      </w:r>
      <w:proofErr w:type="spellStart"/>
      <w:r w:rsidRPr="00082D0B">
        <w:rPr>
          <w:rFonts w:ascii="Arial" w:hAnsi="Arial" w:cs="Arial"/>
          <w:color w:val="000000"/>
          <w:sz w:val="22"/>
          <w:szCs w:val="22"/>
          <w:lang w:val="es-US"/>
        </w:rPr>
        <w:t>Rights</w:t>
      </w:r>
      <w:proofErr w:type="spellEnd"/>
      <w:r w:rsidRPr="00082D0B">
        <w:rPr>
          <w:rFonts w:ascii="Arial" w:hAnsi="Arial" w:cs="Arial"/>
          <w:color w:val="000000"/>
          <w:sz w:val="22"/>
          <w:szCs w:val="22"/>
          <w:lang w:val="es-US"/>
        </w:rPr>
        <w:t xml:space="preserve"> Wisconsin en: </w:t>
      </w:r>
      <w:hyperlink r:id="rId13" w:history="1">
        <w:r w:rsidR="00082D0B">
          <w:rPr>
            <w:rStyle w:val="Hyperlink"/>
            <w:rFonts w:ascii="Arial" w:hAnsi="Arial" w:cs="Arial"/>
            <w:sz w:val="22"/>
            <w:szCs w:val="22"/>
            <w:lang w:val="es-US"/>
          </w:rPr>
          <w:t>c</w:t>
        </w:r>
        <w:r w:rsidRPr="00082D0B">
          <w:rPr>
            <w:rStyle w:val="Hyperlink"/>
            <w:rFonts w:ascii="Arial" w:hAnsi="Arial" w:cs="Arial"/>
            <w:sz w:val="22"/>
            <w:szCs w:val="22"/>
            <w:lang w:val="es-US"/>
          </w:rPr>
          <w:t>ómo obtener ayuda - Disability Rights Wisconsin</w:t>
        </w:r>
      </w:hyperlink>
      <w:r w:rsidRPr="00082D0B">
        <w:rPr>
          <w:rFonts w:ascii="Arial" w:hAnsi="Arial" w:cs="Arial"/>
          <w:color w:val="000000"/>
          <w:sz w:val="22"/>
          <w:szCs w:val="22"/>
          <w:lang w:val="es-US"/>
        </w:rPr>
        <w:t>.</w:t>
      </w:r>
    </w:p>
    <w:p w14:paraId="3A535E8A" w14:textId="77777777" w:rsidR="005E7D9E" w:rsidRPr="00082D0B" w:rsidRDefault="005E7D9E" w:rsidP="00054381">
      <w:pPr>
        <w:rPr>
          <w:rFonts w:ascii="Arial" w:hAnsi="Arial" w:cs="Arial"/>
          <w:color w:val="000000"/>
          <w:sz w:val="22"/>
          <w:szCs w:val="22"/>
          <w:lang w:val="es-US"/>
        </w:rPr>
      </w:pPr>
    </w:p>
    <w:p w14:paraId="1527277F" w14:textId="15A28244" w:rsidR="00632CC5" w:rsidRPr="00082D0B" w:rsidRDefault="00372CE2" w:rsidP="00372CE2">
      <w:pPr>
        <w:rPr>
          <w:rFonts w:ascii="Arial" w:hAnsi="Arial" w:cs="Arial"/>
          <w:i/>
          <w:iCs/>
          <w:sz w:val="22"/>
          <w:szCs w:val="22"/>
          <w:lang w:val="es-US"/>
        </w:rPr>
      </w:pPr>
      <w:r w:rsidRPr="00082D0B">
        <w:rPr>
          <w:rFonts w:ascii="Arial" w:hAnsi="Arial" w:cs="Arial"/>
          <w:i/>
          <w:iCs/>
          <w:color w:val="000000"/>
          <w:sz w:val="22"/>
          <w:szCs w:val="22"/>
          <w:lang w:val="es-US"/>
        </w:rPr>
        <w:t>El Departamento de Desarrollo de la Fuerza Laboral es un empleador y proveedor de servicios con igualdad de oportunidades. Si tiene una discapacidad y necesita ayuda con esta información, marque 7-1-1 para el Servicio de Retransmisión de Wisconsin. Para la División de Rehabilitación Vocacional, llame al (608) 261-0050 para solicitar la información en un formato alternativo, incluida la traducción a otro idioma</w:t>
      </w:r>
      <w:r w:rsidR="005E7D9E" w:rsidRPr="00082D0B">
        <w:rPr>
          <w:rFonts w:ascii="Arial" w:hAnsi="Arial" w:cs="Arial"/>
          <w:i/>
          <w:iCs/>
          <w:color w:val="000000"/>
          <w:sz w:val="22"/>
          <w:szCs w:val="22"/>
          <w:lang w:val="es-US"/>
        </w:rPr>
        <w:t>.</w:t>
      </w:r>
    </w:p>
    <w:sectPr w:rsidR="00632CC5" w:rsidRPr="00082D0B" w:rsidSect="007E6E99">
      <w:type w:val="continuous"/>
      <w:pgSz w:w="12240" w:h="15840" w:code="1"/>
      <w:pgMar w:top="662" w:right="1080" w:bottom="720" w:left="108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4BA4" w14:textId="77777777" w:rsidR="005420FC" w:rsidRDefault="005420FC">
      <w:r>
        <w:separator/>
      </w:r>
    </w:p>
  </w:endnote>
  <w:endnote w:type="continuationSeparator" w:id="0">
    <w:p w14:paraId="65DF0EED" w14:textId="77777777" w:rsidR="005420FC" w:rsidRDefault="0054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0C1" w14:textId="2D3D191C" w:rsidR="00484B68" w:rsidRPr="00484B68" w:rsidRDefault="00484B68" w:rsidP="00484B68">
    <w:pPr>
      <w:pStyle w:val="Footer"/>
      <w:tabs>
        <w:tab w:val="clear" w:pos="4320"/>
        <w:tab w:val="center" w:pos="5040"/>
        <w:tab w:val="left" w:pos="7830"/>
      </w:tabs>
      <w:rPr>
        <w:rFonts w:ascii="Arial" w:hAnsi="Arial" w:cs="Arial"/>
        <w:sz w:val="18"/>
        <w:szCs w:val="18"/>
      </w:rPr>
    </w:pPr>
    <w:r w:rsidRPr="00C246CE">
      <w:rPr>
        <w:rFonts w:ascii="Arial" w:hAnsi="Arial" w:cs="Arial"/>
        <w:sz w:val="18"/>
        <w:szCs w:val="18"/>
      </w:rPr>
      <w:t>DVR-19446-E</w:t>
    </w:r>
    <w:r w:rsidR="00B652C0">
      <w:rPr>
        <w:rFonts w:ascii="Arial" w:hAnsi="Arial" w:cs="Arial"/>
        <w:sz w:val="18"/>
        <w:szCs w:val="18"/>
      </w:rPr>
      <w:t>-S</w:t>
    </w:r>
    <w:r w:rsidRPr="00C246CE">
      <w:rPr>
        <w:rFonts w:ascii="Arial" w:hAnsi="Arial" w:cs="Arial"/>
        <w:sz w:val="18"/>
        <w:szCs w:val="18"/>
      </w:rPr>
      <w:t xml:space="preserve"> (R. </w:t>
    </w:r>
    <w:r>
      <w:rPr>
        <w:rFonts w:ascii="Arial" w:hAnsi="Arial" w:cs="Arial"/>
        <w:sz w:val="18"/>
        <w:szCs w:val="18"/>
      </w:rPr>
      <w:t>0</w:t>
    </w:r>
    <w:r w:rsidR="00313770">
      <w:rPr>
        <w:rFonts w:ascii="Arial" w:hAnsi="Arial" w:cs="Arial"/>
        <w:sz w:val="18"/>
        <w:szCs w:val="18"/>
      </w:rPr>
      <w:t>7</w:t>
    </w:r>
    <w:r w:rsidRPr="00C246CE">
      <w:rPr>
        <w:rFonts w:ascii="Arial" w:hAnsi="Arial" w:cs="Arial"/>
        <w:sz w:val="18"/>
        <w:szCs w:val="18"/>
      </w:rPr>
      <w:t>/202</w:t>
    </w:r>
    <w:r>
      <w:rPr>
        <w:rFonts w:ascii="Arial" w:hAnsi="Arial" w:cs="Arial"/>
        <w:sz w:val="18"/>
        <w:szCs w:val="18"/>
      </w:rPr>
      <w:t>5</w:t>
    </w:r>
    <w:r w:rsidRPr="006B6347">
      <w:rPr>
        <w:rFonts w:ascii="Arial" w:hAnsi="Arial" w:cs="Arial"/>
        <w:sz w:val="18"/>
        <w:szCs w:val="18"/>
      </w:rPr>
      <w:t xml:space="preserve">)           </w:t>
    </w:r>
    <w:r w:rsidRPr="006B6347">
      <w:rPr>
        <w:rFonts w:ascii="Arial" w:hAnsi="Arial" w:cs="Arial"/>
        <w:sz w:val="18"/>
        <w:szCs w:val="18"/>
      </w:rPr>
      <w:tab/>
      <w:t>Division of Vocational Rehabilitation: A proud partner of the American Job Center Network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87CC" w14:textId="455048C6" w:rsidR="00DC73FD" w:rsidRPr="00C246CE" w:rsidRDefault="00DC73FD" w:rsidP="00DC73FD">
    <w:pPr>
      <w:pStyle w:val="Footer"/>
      <w:tabs>
        <w:tab w:val="clear" w:pos="4320"/>
        <w:tab w:val="center" w:pos="5040"/>
        <w:tab w:val="left" w:pos="7830"/>
      </w:tabs>
      <w:rPr>
        <w:rFonts w:ascii="Arial" w:hAnsi="Arial" w:cs="Arial"/>
        <w:sz w:val="18"/>
        <w:szCs w:val="18"/>
      </w:rPr>
    </w:pPr>
    <w:bookmarkStart w:id="1" w:name="FormName"/>
    <w:bookmarkStart w:id="2" w:name="_Hlk199943324"/>
    <w:bookmarkStart w:id="3" w:name="_Hlk199943325"/>
    <w:r w:rsidRPr="00C246CE">
      <w:rPr>
        <w:rFonts w:ascii="Arial" w:hAnsi="Arial" w:cs="Arial"/>
        <w:sz w:val="18"/>
        <w:szCs w:val="18"/>
      </w:rPr>
      <w:t>DVR-1</w:t>
    </w:r>
    <w:r w:rsidR="00294974" w:rsidRPr="00C246CE">
      <w:rPr>
        <w:rFonts w:ascii="Arial" w:hAnsi="Arial" w:cs="Arial"/>
        <w:sz w:val="18"/>
        <w:szCs w:val="18"/>
      </w:rPr>
      <w:t>9446</w:t>
    </w:r>
    <w:r w:rsidRPr="00C246CE">
      <w:rPr>
        <w:rFonts w:ascii="Arial" w:hAnsi="Arial" w:cs="Arial"/>
        <w:sz w:val="18"/>
        <w:szCs w:val="18"/>
      </w:rPr>
      <w:t>-E</w:t>
    </w:r>
    <w:bookmarkEnd w:id="1"/>
    <w:r w:rsidR="00C246CE" w:rsidRPr="00C246CE">
      <w:rPr>
        <w:rFonts w:ascii="Arial" w:hAnsi="Arial" w:cs="Arial"/>
        <w:sz w:val="18"/>
        <w:szCs w:val="18"/>
      </w:rPr>
      <w:t xml:space="preserve"> (R. </w:t>
    </w:r>
    <w:r w:rsidR="00281E52">
      <w:rPr>
        <w:rFonts w:ascii="Arial" w:hAnsi="Arial" w:cs="Arial"/>
        <w:sz w:val="18"/>
        <w:szCs w:val="18"/>
      </w:rPr>
      <w:t>06</w:t>
    </w:r>
    <w:r w:rsidR="00C246CE" w:rsidRPr="00C246CE">
      <w:rPr>
        <w:rFonts w:ascii="Arial" w:hAnsi="Arial" w:cs="Arial"/>
        <w:sz w:val="18"/>
        <w:szCs w:val="18"/>
      </w:rPr>
      <w:t>/202</w:t>
    </w:r>
    <w:r w:rsidR="00281E52">
      <w:rPr>
        <w:rFonts w:ascii="Arial" w:hAnsi="Arial" w:cs="Arial"/>
        <w:sz w:val="18"/>
        <w:szCs w:val="18"/>
      </w:rPr>
      <w:t>5</w:t>
    </w:r>
    <w:r w:rsidR="00C246CE" w:rsidRPr="006B6347">
      <w:rPr>
        <w:rFonts w:ascii="Arial" w:hAnsi="Arial" w:cs="Arial"/>
        <w:sz w:val="18"/>
        <w:szCs w:val="18"/>
      </w:rPr>
      <w:t xml:space="preserve">)             </w:t>
    </w:r>
    <w:r w:rsidRPr="006B6347">
      <w:rPr>
        <w:rFonts w:ascii="Arial" w:hAnsi="Arial" w:cs="Arial"/>
        <w:sz w:val="18"/>
        <w:szCs w:val="18"/>
      </w:rPr>
      <w:tab/>
    </w:r>
    <w:r w:rsidR="00C246CE" w:rsidRPr="006B6347">
      <w:rPr>
        <w:rFonts w:ascii="Arial" w:hAnsi="Arial" w:cs="Arial"/>
        <w:sz w:val="18"/>
        <w:szCs w:val="18"/>
      </w:rPr>
      <w:t>Division of Vocational Rehabilitation: A proud partner of the American Job Center Network</w:t>
    </w:r>
    <w:r w:rsidRPr="006B6347">
      <w:rPr>
        <w:rFonts w:ascii="Arial" w:hAnsi="Arial" w:cs="Arial"/>
        <w:sz w:val="18"/>
        <w:szCs w:val="18"/>
      </w:rPr>
      <w:tab/>
    </w:r>
    <w:bookmarkStart w:id="4" w:name="FileRef"/>
    <w:bookmarkEnd w:id="4"/>
    <w:r w:rsidRPr="00C246CE">
      <w:rPr>
        <w:rFonts w:ascii="Arial" w:hAnsi="Arial" w:cs="Arial"/>
        <w:sz w:val="18"/>
        <w:szCs w:val="18"/>
      </w:rPr>
      <w:t xml:space="preserve"> </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FA0C" w14:textId="77777777" w:rsidR="005420FC" w:rsidRDefault="005420FC">
      <w:r>
        <w:separator/>
      </w:r>
    </w:p>
  </w:footnote>
  <w:footnote w:type="continuationSeparator" w:id="0">
    <w:p w14:paraId="44FB78EF" w14:textId="77777777" w:rsidR="005420FC" w:rsidRDefault="00542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240455E"/>
    <w:lvl w:ilvl="0">
      <w:numFmt w:val="bullet"/>
      <w:lvlText w:val="*"/>
      <w:lvlJc w:val="left"/>
    </w:lvl>
  </w:abstractNum>
  <w:abstractNum w:abstractNumId="1" w15:restartNumberingAfterBreak="0">
    <w:nsid w:val="062E3A5B"/>
    <w:multiLevelType w:val="hybridMultilevel"/>
    <w:tmpl w:val="981C0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E2EF5"/>
    <w:multiLevelType w:val="hybridMultilevel"/>
    <w:tmpl w:val="4AAE5536"/>
    <w:lvl w:ilvl="0" w:tplc="37CA97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6A189716">
      <w:start w:val="1"/>
      <w:numFmt w:val="bullet"/>
      <w:lvlText w:val="o"/>
      <w:lvlJc w:val="left"/>
      <w:pPr>
        <w:tabs>
          <w:tab w:val="num" w:pos="1440"/>
        </w:tabs>
        <w:ind w:left="1440" w:hanging="360"/>
      </w:pPr>
      <w:rPr>
        <w:rFonts w:ascii="Courier New" w:hAnsi="Courier New" w:hint="default"/>
        <w:color w:val="auto"/>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79B0306"/>
    <w:multiLevelType w:val="hybridMultilevel"/>
    <w:tmpl w:val="EFBCACFE"/>
    <w:lvl w:ilvl="0" w:tplc="37CA97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B6FD7"/>
    <w:multiLevelType w:val="hybridMultilevel"/>
    <w:tmpl w:val="EC6EBE04"/>
    <w:lvl w:ilvl="0" w:tplc="37CA97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0A3E1D1F"/>
    <w:multiLevelType w:val="hybridMultilevel"/>
    <w:tmpl w:val="C7DE050A"/>
    <w:lvl w:ilvl="0" w:tplc="CFD6ECA4">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B2EB3"/>
    <w:multiLevelType w:val="hybridMultilevel"/>
    <w:tmpl w:val="9BD0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D494C"/>
    <w:multiLevelType w:val="hybridMultilevel"/>
    <w:tmpl w:val="9664ED20"/>
    <w:lvl w:ilvl="0" w:tplc="2DB00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A0F10"/>
    <w:multiLevelType w:val="hybridMultilevel"/>
    <w:tmpl w:val="247CF5C8"/>
    <w:lvl w:ilvl="0" w:tplc="3AB810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7E0BF2"/>
    <w:multiLevelType w:val="hybridMultilevel"/>
    <w:tmpl w:val="E5F6B664"/>
    <w:lvl w:ilvl="0" w:tplc="2DB009F6">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B0670AC"/>
    <w:multiLevelType w:val="hybridMultilevel"/>
    <w:tmpl w:val="A9B0436A"/>
    <w:lvl w:ilvl="0" w:tplc="2DB009F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1" w15:restartNumberingAfterBreak="0">
    <w:nsid w:val="1FEC4C72"/>
    <w:multiLevelType w:val="hybridMultilevel"/>
    <w:tmpl w:val="D9C85312"/>
    <w:lvl w:ilvl="0" w:tplc="AEF69E7C">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E38D5"/>
    <w:multiLevelType w:val="hybridMultilevel"/>
    <w:tmpl w:val="0AD8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445C6"/>
    <w:multiLevelType w:val="hybridMultilevel"/>
    <w:tmpl w:val="FE5CC0CE"/>
    <w:lvl w:ilvl="0" w:tplc="A4B43BFA">
      <w:start w:val="1"/>
      <w:numFmt w:val="bullet"/>
      <w:lvlText w:val="o"/>
      <w:lvlJc w:val="left"/>
      <w:pPr>
        <w:tabs>
          <w:tab w:val="num" w:pos="720"/>
        </w:tabs>
        <w:ind w:left="720" w:hanging="360"/>
      </w:pPr>
      <w:rPr>
        <w:rFonts w:ascii="Courier New" w:hAnsi="Courier New"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82CC7"/>
    <w:multiLevelType w:val="hybridMultilevel"/>
    <w:tmpl w:val="14905F26"/>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B369AB"/>
    <w:multiLevelType w:val="hybridMultilevel"/>
    <w:tmpl w:val="FFDA14C4"/>
    <w:lvl w:ilvl="0" w:tplc="5F70D9F6">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2656746"/>
    <w:multiLevelType w:val="hybridMultilevel"/>
    <w:tmpl w:val="8ED405C2"/>
    <w:lvl w:ilvl="0" w:tplc="2DB009F6">
      <w:start w:val="1"/>
      <w:numFmt w:val="bullet"/>
      <w:lvlText w:val=""/>
      <w:lvlJc w:val="left"/>
      <w:pPr>
        <w:tabs>
          <w:tab w:val="num" w:pos="360"/>
        </w:tabs>
        <w:ind w:left="360" w:hanging="360"/>
      </w:pPr>
      <w:rPr>
        <w:rFonts w:ascii="Symbol" w:hAnsi="Symbol" w:hint="default"/>
        <w:color w:val="auto"/>
        <w:sz w:val="24"/>
      </w:rPr>
    </w:lvl>
    <w:lvl w:ilvl="1" w:tplc="CFD6ECA4">
      <w:start w:val="1"/>
      <w:numFmt w:val="bullet"/>
      <w:lvlText w:val="o"/>
      <w:lvlJc w:val="left"/>
      <w:pPr>
        <w:tabs>
          <w:tab w:val="num" w:pos="-1800"/>
        </w:tabs>
        <w:ind w:left="-1800" w:hanging="360"/>
      </w:pPr>
      <w:rPr>
        <w:rFonts w:ascii="Courier New" w:hAnsi="Courier New" w:hint="default"/>
        <w:color w:val="auto"/>
        <w:sz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CFD6ECA4">
      <w:start w:val="1"/>
      <w:numFmt w:val="bullet"/>
      <w:lvlText w:val="o"/>
      <w:lvlJc w:val="left"/>
      <w:pPr>
        <w:tabs>
          <w:tab w:val="num" w:pos="1080"/>
        </w:tabs>
        <w:ind w:left="1080" w:hanging="360"/>
      </w:pPr>
      <w:rPr>
        <w:rFonts w:ascii="Courier New" w:hAnsi="Courier New" w:hint="default"/>
        <w:color w:val="auto"/>
        <w:sz w:val="24"/>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7" w15:restartNumberingAfterBreak="0">
    <w:nsid w:val="45BC6E2C"/>
    <w:multiLevelType w:val="hybridMultilevel"/>
    <w:tmpl w:val="B0425E36"/>
    <w:lvl w:ilvl="0" w:tplc="2DB009F6">
      <w:start w:val="1"/>
      <w:numFmt w:val="bullet"/>
      <w:lvlText w:val=""/>
      <w:lvlJc w:val="left"/>
      <w:pPr>
        <w:tabs>
          <w:tab w:val="num" w:pos="360"/>
        </w:tabs>
        <w:ind w:left="360" w:hanging="360"/>
      </w:pPr>
      <w:rPr>
        <w:rFonts w:ascii="Symbol" w:hAnsi="Symbol" w:hint="default"/>
        <w:color w:val="auto"/>
        <w:sz w:val="24"/>
      </w:rPr>
    </w:lvl>
    <w:lvl w:ilvl="1" w:tplc="CFD6ECA4">
      <w:start w:val="1"/>
      <w:numFmt w:val="bullet"/>
      <w:lvlText w:val="o"/>
      <w:lvlJc w:val="left"/>
      <w:pPr>
        <w:tabs>
          <w:tab w:val="num" w:pos="-1800"/>
        </w:tabs>
        <w:ind w:left="-1800" w:hanging="360"/>
      </w:pPr>
      <w:rPr>
        <w:rFonts w:ascii="Courier New" w:hAnsi="Courier New" w:hint="default"/>
        <w:color w:val="auto"/>
        <w:sz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8" w15:restartNumberingAfterBreak="0">
    <w:nsid w:val="56107644"/>
    <w:multiLevelType w:val="hybridMultilevel"/>
    <w:tmpl w:val="E24C3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632E5B"/>
    <w:multiLevelType w:val="hybridMultilevel"/>
    <w:tmpl w:val="0A826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01668"/>
    <w:multiLevelType w:val="hybridMultilevel"/>
    <w:tmpl w:val="ABEAE394"/>
    <w:lvl w:ilvl="0" w:tplc="CFD6ECA4">
      <w:start w:val="1"/>
      <w:numFmt w:val="bullet"/>
      <w:lvlText w:val="o"/>
      <w:lvlJc w:val="left"/>
      <w:pPr>
        <w:tabs>
          <w:tab w:val="num" w:pos="720"/>
        </w:tabs>
        <w:ind w:left="720" w:hanging="360"/>
      </w:pPr>
      <w:rPr>
        <w:rFonts w:ascii="Courier New" w:hAnsi="Courier New" w:hint="default"/>
        <w:color w:val="auto"/>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225A68"/>
    <w:multiLevelType w:val="hybridMultilevel"/>
    <w:tmpl w:val="0FB00EB4"/>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AB7E8E"/>
    <w:multiLevelType w:val="hybridMultilevel"/>
    <w:tmpl w:val="A7E23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F901328"/>
    <w:multiLevelType w:val="hybridMultilevel"/>
    <w:tmpl w:val="21284958"/>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cs="Courier New" w:hint="default"/>
      </w:rPr>
    </w:lvl>
    <w:lvl w:ilvl="8" w:tplc="04090005">
      <w:start w:val="1"/>
      <w:numFmt w:val="bullet"/>
      <w:lvlText w:val=""/>
      <w:lvlJc w:val="left"/>
      <w:pPr>
        <w:tabs>
          <w:tab w:val="num" w:pos="2880"/>
        </w:tabs>
        <w:ind w:left="2880" w:hanging="360"/>
      </w:pPr>
      <w:rPr>
        <w:rFonts w:ascii="Wingdings" w:hAnsi="Wingdings" w:hint="default"/>
      </w:rPr>
    </w:lvl>
  </w:abstractNum>
  <w:num w:numId="1" w16cid:durableId="507793644">
    <w:abstractNumId w:val="19"/>
  </w:num>
  <w:num w:numId="2" w16cid:durableId="620845269">
    <w:abstractNumId w:val="1"/>
  </w:num>
  <w:num w:numId="3" w16cid:durableId="484712458">
    <w:abstractNumId w:val="0"/>
    <w:lvlOverride w:ilvl="0">
      <w:lvl w:ilvl="0">
        <w:numFmt w:val="bullet"/>
        <w:lvlText w:val=""/>
        <w:legacy w:legacy="1" w:legacySpace="0" w:legacyIndent="0"/>
        <w:lvlJc w:val="left"/>
        <w:rPr>
          <w:rFonts w:ascii="Symbol" w:hAnsi="Symbol" w:hint="default"/>
        </w:rPr>
      </w:lvl>
    </w:lvlOverride>
  </w:num>
  <w:num w:numId="4" w16cid:durableId="1289900504">
    <w:abstractNumId w:val="3"/>
  </w:num>
  <w:num w:numId="5" w16cid:durableId="518547533">
    <w:abstractNumId w:val="4"/>
  </w:num>
  <w:num w:numId="6" w16cid:durableId="355473039">
    <w:abstractNumId w:val="2"/>
  </w:num>
  <w:num w:numId="7" w16cid:durableId="491485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6453681">
    <w:abstractNumId w:val="1"/>
  </w:num>
  <w:num w:numId="9" w16cid:durableId="1159074404">
    <w:abstractNumId w:val="11"/>
  </w:num>
  <w:num w:numId="10" w16cid:durableId="1017999984">
    <w:abstractNumId w:val="10"/>
  </w:num>
  <w:num w:numId="11" w16cid:durableId="352804509">
    <w:abstractNumId w:val="7"/>
  </w:num>
  <w:num w:numId="12" w16cid:durableId="1745565846">
    <w:abstractNumId w:val="17"/>
  </w:num>
  <w:num w:numId="13" w16cid:durableId="482738524">
    <w:abstractNumId w:val="5"/>
  </w:num>
  <w:num w:numId="14" w16cid:durableId="1633553528">
    <w:abstractNumId w:val="16"/>
  </w:num>
  <w:num w:numId="15" w16cid:durableId="2003313579">
    <w:abstractNumId w:val="20"/>
  </w:num>
  <w:num w:numId="16" w16cid:durableId="1246865">
    <w:abstractNumId w:val="8"/>
  </w:num>
  <w:num w:numId="17" w16cid:durableId="679048110">
    <w:abstractNumId w:val="12"/>
  </w:num>
  <w:num w:numId="18" w16cid:durableId="1028674858">
    <w:abstractNumId w:val="9"/>
  </w:num>
  <w:num w:numId="19" w16cid:durableId="79909871">
    <w:abstractNumId w:val="20"/>
  </w:num>
  <w:num w:numId="20" w16cid:durableId="1177498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391510">
    <w:abstractNumId w:val="18"/>
  </w:num>
  <w:num w:numId="22" w16cid:durableId="1108891913">
    <w:abstractNumId w:val="13"/>
  </w:num>
  <w:num w:numId="23" w16cid:durableId="1696886517">
    <w:abstractNumId w:val="23"/>
  </w:num>
  <w:num w:numId="24" w16cid:durableId="214897384">
    <w:abstractNumId w:val="14"/>
  </w:num>
  <w:num w:numId="25" w16cid:durableId="5985117">
    <w:abstractNumId w:val="15"/>
  </w:num>
  <w:num w:numId="26" w16cid:durableId="1489399243">
    <w:abstractNumId w:val="21"/>
  </w:num>
  <w:num w:numId="27" w16cid:durableId="1155488592">
    <w:abstractNumId w:val="7"/>
  </w:num>
  <w:num w:numId="28" w16cid:durableId="1666740539">
    <w:abstractNumId w:val="17"/>
  </w:num>
  <w:num w:numId="29" w16cid:durableId="629677628">
    <w:abstractNumId w:val="16"/>
  </w:num>
  <w:num w:numId="30" w16cid:durableId="366103148">
    <w:abstractNumId w:val="5"/>
  </w:num>
  <w:num w:numId="31" w16cid:durableId="101875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2F8GmP3va6UyQeFUy4S6IIu3E9/Jlvb7A5sI5mGP1JuO34E2OzlK4Gk6XoRIXVXM0i2/iK9VxxX5yRzvcqYbg==" w:salt="cv9lLhpdPIT3xAB+FUAMj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26"/>
    <w:rsid w:val="00013513"/>
    <w:rsid w:val="00017D96"/>
    <w:rsid w:val="0002738C"/>
    <w:rsid w:val="00054381"/>
    <w:rsid w:val="00064580"/>
    <w:rsid w:val="00077530"/>
    <w:rsid w:val="0007755B"/>
    <w:rsid w:val="00082D0B"/>
    <w:rsid w:val="00094F22"/>
    <w:rsid w:val="000B352C"/>
    <w:rsid w:val="000B5D81"/>
    <w:rsid w:val="000B7CBF"/>
    <w:rsid w:val="000E07F3"/>
    <w:rsid w:val="000F593C"/>
    <w:rsid w:val="00101551"/>
    <w:rsid w:val="00102363"/>
    <w:rsid w:val="0011002A"/>
    <w:rsid w:val="00122AE9"/>
    <w:rsid w:val="00123D97"/>
    <w:rsid w:val="00150858"/>
    <w:rsid w:val="0015241B"/>
    <w:rsid w:val="00154C24"/>
    <w:rsid w:val="00185CBA"/>
    <w:rsid w:val="00195C8B"/>
    <w:rsid w:val="001A0A88"/>
    <w:rsid w:val="001A4E83"/>
    <w:rsid w:val="001B1A34"/>
    <w:rsid w:val="001C01CB"/>
    <w:rsid w:val="001E34AD"/>
    <w:rsid w:val="001E417D"/>
    <w:rsid w:val="001E68E6"/>
    <w:rsid w:val="002255D3"/>
    <w:rsid w:val="00232791"/>
    <w:rsid w:val="00233ED2"/>
    <w:rsid w:val="0023487A"/>
    <w:rsid w:val="002444E7"/>
    <w:rsid w:val="002509E3"/>
    <w:rsid w:val="00252143"/>
    <w:rsid w:val="00253A90"/>
    <w:rsid w:val="00281E52"/>
    <w:rsid w:val="00294974"/>
    <w:rsid w:val="002A1C0C"/>
    <w:rsid w:val="002B6B30"/>
    <w:rsid w:val="002C0772"/>
    <w:rsid w:val="002C5A34"/>
    <w:rsid w:val="002C6D53"/>
    <w:rsid w:val="002E347F"/>
    <w:rsid w:val="002F2AC0"/>
    <w:rsid w:val="00313770"/>
    <w:rsid w:val="0031564A"/>
    <w:rsid w:val="00321F4F"/>
    <w:rsid w:val="00322726"/>
    <w:rsid w:val="003640A4"/>
    <w:rsid w:val="0037036C"/>
    <w:rsid w:val="00372CE2"/>
    <w:rsid w:val="00403A85"/>
    <w:rsid w:val="0040462A"/>
    <w:rsid w:val="00416086"/>
    <w:rsid w:val="00442716"/>
    <w:rsid w:val="0045292A"/>
    <w:rsid w:val="00461BFD"/>
    <w:rsid w:val="00462273"/>
    <w:rsid w:val="0046567B"/>
    <w:rsid w:val="004756D0"/>
    <w:rsid w:val="00484B68"/>
    <w:rsid w:val="00490272"/>
    <w:rsid w:val="004B247F"/>
    <w:rsid w:val="004E73EF"/>
    <w:rsid w:val="004E7A56"/>
    <w:rsid w:val="004F4F71"/>
    <w:rsid w:val="00520404"/>
    <w:rsid w:val="00524266"/>
    <w:rsid w:val="005420FC"/>
    <w:rsid w:val="005509C0"/>
    <w:rsid w:val="00551038"/>
    <w:rsid w:val="005632C9"/>
    <w:rsid w:val="005804B5"/>
    <w:rsid w:val="0059589B"/>
    <w:rsid w:val="005A4C1B"/>
    <w:rsid w:val="005C2287"/>
    <w:rsid w:val="005C5986"/>
    <w:rsid w:val="005E7D9E"/>
    <w:rsid w:val="00610695"/>
    <w:rsid w:val="00613776"/>
    <w:rsid w:val="0061532B"/>
    <w:rsid w:val="00632CC5"/>
    <w:rsid w:val="00637FDE"/>
    <w:rsid w:val="00641F65"/>
    <w:rsid w:val="00650DFB"/>
    <w:rsid w:val="00655155"/>
    <w:rsid w:val="00667902"/>
    <w:rsid w:val="00692444"/>
    <w:rsid w:val="006A5AB8"/>
    <w:rsid w:val="006A750A"/>
    <w:rsid w:val="006B6347"/>
    <w:rsid w:val="006B7A7B"/>
    <w:rsid w:val="006C72E7"/>
    <w:rsid w:val="006E2167"/>
    <w:rsid w:val="007029F1"/>
    <w:rsid w:val="0070345C"/>
    <w:rsid w:val="0075501A"/>
    <w:rsid w:val="00765ACF"/>
    <w:rsid w:val="007775D5"/>
    <w:rsid w:val="007A04BB"/>
    <w:rsid w:val="007A7B52"/>
    <w:rsid w:val="007C4008"/>
    <w:rsid w:val="007E6E99"/>
    <w:rsid w:val="007F64F1"/>
    <w:rsid w:val="00811D26"/>
    <w:rsid w:val="0082014F"/>
    <w:rsid w:val="00825FCD"/>
    <w:rsid w:val="0085301B"/>
    <w:rsid w:val="00856B84"/>
    <w:rsid w:val="0086491E"/>
    <w:rsid w:val="008719C6"/>
    <w:rsid w:val="00875777"/>
    <w:rsid w:val="00875C03"/>
    <w:rsid w:val="008820C2"/>
    <w:rsid w:val="00892AF7"/>
    <w:rsid w:val="008A6142"/>
    <w:rsid w:val="008B2D41"/>
    <w:rsid w:val="008B7DE2"/>
    <w:rsid w:val="008C7B8B"/>
    <w:rsid w:val="008D6BE3"/>
    <w:rsid w:val="008F0A8A"/>
    <w:rsid w:val="008F54AE"/>
    <w:rsid w:val="008F55C8"/>
    <w:rsid w:val="008F59AD"/>
    <w:rsid w:val="00914904"/>
    <w:rsid w:val="009344B3"/>
    <w:rsid w:val="00956A91"/>
    <w:rsid w:val="00975728"/>
    <w:rsid w:val="009900A6"/>
    <w:rsid w:val="009974BA"/>
    <w:rsid w:val="009A3656"/>
    <w:rsid w:val="009A57C5"/>
    <w:rsid w:val="009A65A2"/>
    <w:rsid w:val="009C03FA"/>
    <w:rsid w:val="009C5DF7"/>
    <w:rsid w:val="009E3DDE"/>
    <w:rsid w:val="009F30CE"/>
    <w:rsid w:val="00A02B46"/>
    <w:rsid w:val="00A06FBA"/>
    <w:rsid w:val="00A16A90"/>
    <w:rsid w:val="00A3316A"/>
    <w:rsid w:val="00A34B22"/>
    <w:rsid w:val="00A43E8A"/>
    <w:rsid w:val="00A50FBA"/>
    <w:rsid w:val="00A94EFF"/>
    <w:rsid w:val="00AC766B"/>
    <w:rsid w:val="00AF50FB"/>
    <w:rsid w:val="00B44BEA"/>
    <w:rsid w:val="00B652C0"/>
    <w:rsid w:val="00B677F6"/>
    <w:rsid w:val="00B74727"/>
    <w:rsid w:val="00B74E67"/>
    <w:rsid w:val="00B80D46"/>
    <w:rsid w:val="00B826D5"/>
    <w:rsid w:val="00B83EFD"/>
    <w:rsid w:val="00B87E43"/>
    <w:rsid w:val="00B92100"/>
    <w:rsid w:val="00BB1E48"/>
    <w:rsid w:val="00BC4263"/>
    <w:rsid w:val="00BD329A"/>
    <w:rsid w:val="00BE3608"/>
    <w:rsid w:val="00C016D2"/>
    <w:rsid w:val="00C12524"/>
    <w:rsid w:val="00C15F58"/>
    <w:rsid w:val="00C22DF9"/>
    <w:rsid w:val="00C246CE"/>
    <w:rsid w:val="00C269E0"/>
    <w:rsid w:val="00C31415"/>
    <w:rsid w:val="00C47B9D"/>
    <w:rsid w:val="00C57E1B"/>
    <w:rsid w:val="00C60592"/>
    <w:rsid w:val="00C70E3E"/>
    <w:rsid w:val="00C94472"/>
    <w:rsid w:val="00CA45DB"/>
    <w:rsid w:val="00CB3C7F"/>
    <w:rsid w:val="00CE24F3"/>
    <w:rsid w:val="00CF15B2"/>
    <w:rsid w:val="00D00168"/>
    <w:rsid w:val="00D06443"/>
    <w:rsid w:val="00D238FC"/>
    <w:rsid w:val="00D30F47"/>
    <w:rsid w:val="00D34627"/>
    <w:rsid w:val="00D3778C"/>
    <w:rsid w:val="00D564C2"/>
    <w:rsid w:val="00D5749F"/>
    <w:rsid w:val="00DA69F6"/>
    <w:rsid w:val="00DC311F"/>
    <w:rsid w:val="00DC5ECF"/>
    <w:rsid w:val="00DC73FD"/>
    <w:rsid w:val="00DD4193"/>
    <w:rsid w:val="00DF5C2E"/>
    <w:rsid w:val="00E063E2"/>
    <w:rsid w:val="00E06CC6"/>
    <w:rsid w:val="00E22666"/>
    <w:rsid w:val="00E275AB"/>
    <w:rsid w:val="00E36102"/>
    <w:rsid w:val="00E547EC"/>
    <w:rsid w:val="00E63D6C"/>
    <w:rsid w:val="00E67F26"/>
    <w:rsid w:val="00E741A9"/>
    <w:rsid w:val="00ED13DE"/>
    <w:rsid w:val="00F50EB9"/>
    <w:rsid w:val="00F55378"/>
    <w:rsid w:val="00F560EB"/>
    <w:rsid w:val="00F84809"/>
    <w:rsid w:val="00F84C0D"/>
    <w:rsid w:val="00F96227"/>
    <w:rsid w:val="00FA357A"/>
    <w:rsid w:val="00FB13FF"/>
    <w:rsid w:val="00FC32B4"/>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F1B0C"/>
  <w15:chartTrackingRefBased/>
  <w15:docId w15:val="{DFA86520-7E4F-4F9E-8265-25004F7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D26"/>
    <w:pPr>
      <w:tabs>
        <w:tab w:val="center" w:pos="4320"/>
        <w:tab w:val="right" w:pos="8640"/>
      </w:tabs>
    </w:pPr>
  </w:style>
  <w:style w:type="paragraph" w:styleId="Footer">
    <w:name w:val="footer"/>
    <w:basedOn w:val="Normal"/>
    <w:link w:val="FooterChar"/>
    <w:rsid w:val="00811D26"/>
    <w:pPr>
      <w:tabs>
        <w:tab w:val="center" w:pos="4320"/>
        <w:tab w:val="right" w:pos="8640"/>
      </w:tabs>
    </w:pPr>
  </w:style>
  <w:style w:type="table" w:styleId="TableGrid">
    <w:name w:val="Table Grid"/>
    <w:basedOn w:val="TableNormal"/>
    <w:rsid w:val="008F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F59AD"/>
    <w:rPr>
      <w:color w:val="0000FF"/>
      <w:u w:val="single"/>
    </w:rPr>
  </w:style>
  <w:style w:type="paragraph" w:styleId="BodyText">
    <w:name w:val="Body Text"/>
    <w:basedOn w:val="Normal"/>
    <w:link w:val="BodyTextChar"/>
    <w:unhideWhenUsed/>
    <w:rsid w:val="00D30F47"/>
    <w:rPr>
      <w:sz w:val="24"/>
      <w:szCs w:val="24"/>
      <w:lang w:eastAsia="zh-CN"/>
    </w:rPr>
  </w:style>
  <w:style w:type="character" w:customStyle="1" w:styleId="BodyTextChar">
    <w:name w:val="Body Text Char"/>
    <w:link w:val="BodyText"/>
    <w:rsid w:val="00D30F47"/>
    <w:rPr>
      <w:sz w:val="24"/>
      <w:szCs w:val="24"/>
      <w:lang w:eastAsia="zh-CN"/>
    </w:rPr>
  </w:style>
  <w:style w:type="character" w:styleId="UnresolvedMention">
    <w:name w:val="Unresolved Mention"/>
    <w:uiPriority w:val="99"/>
    <w:semiHidden/>
    <w:unhideWhenUsed/>
    <w:rsid w:val="002F2AC0"/>
    <w:rPr>
      <w:color w:val="605E5C"/>
      <w:shd w:val="clear" w:color="auto" w:fill="E1DFDD"/>
    </w:rPr>
  </w:style>
  <w:style w:type="paragraph" w:styleId="CommentText">
    <w:name w:val="annotation text"/>
    <w:basedOn w:val="Normal"/>
    <w:link w:val="CommentTextChar"/>
    <w:unhideWhenUsed/>
    <w:rsid w:val="00520404"/>
  </w:style>
  <w:style w:type="character" w:customStyle="1" w:styleId="CommentTextChar">
    <w:name w:val="Comment Text Char"/>
    <w:basedOn w:val="DefaultParagraphFont"/>
    <w:link w:val="CommentText"/>
    <w:rsid w:val="00520404"/>
  </w:style>
  <w:style w:type="character" w:styleId="CommentReference">
    <w:name w:val="annotation reference"/>
    <w:unhideWhenUsed/>
    <w:rsid w:val="00520404"/>
    <w:rPr>
      <w:sz w:val="16"/>
      <w:szCs w:val="16"/>
    </w:rPr>
  </w:style>
  <w:style w:type="paragraph" w:styleId="BalloonText">
    <w:name w:val="Balloon Text"/>
    <w:basedOn w:val="Normal"/>
    <w:link w:val="BalloonTextChar"/>
    <w:rsid w:val="00520404"/>
    <w:rPr>
      <w:rFonts w:ascii="Segoe UI" w:hAnsi="Segoe UI" w:cs="Segoe UI"/>
      <w:sz w:val="18"/>
      <w:szCs w:val="18"/>
    </w:rPr>
  </w:style>
  <w:style w:type="character" w:customStyle="1" w:styleId="BalloonTextChar">
    <w:name w:val="Balloon Text Char"/>
    <w:link w:val="BalloonText"/>
    <w:rsid w:val="00520404"/>
    <w:rPr>
      <w:rFonts w:ascii="Segoe UI" w:hAnsi="Segoe UI" w:cs="Segoe UI"/>
      <w:sz w:val="18"/>
      <w:szCs w:val="18"/>
    </w:rPr>
  </w:style>
  <w:style w:type="paragraph" w:styleId="ListParagraph">
    <w:name w:val="List Paragraph"/>
    <w:basedOn w:val="Normal"/>
    <w:uiPriority w:val="34"/>
    <w:qFormat/>
    <w:rsid w:val="004B247F"/>
    <w:pPr>
      <w:ind w:left="720"/>
      <w:contextualSpacing/>
    </w:pPr>
    <w:rPr>
      <w:rFonts w:ascii="Arial" w:hAnsi="Arial"/>
    </w:rPr>
  </w:style>
  <w:style w:type="paragraph" w:styleId="Revision">
    <w:name w:val="Revision"/>
    <w:hidden/>
    <w:uiPriority w:val="99"/>
    <w:semiHidden/>
    <w:rsid w:val="00082D0B"/>
  </w:style>
  <w:style w:type="character" w:customStyle="1" w:styleId="FooterChar">
    <w:name w:val="Footer Char"/>
    <w:basedOn w:val="DefaultParagraphFont"/>
    <w:link w:val="Footer"/>
    <w:rsid w:val="0048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8500">
      <w:bodyDiv w:val="1"/>
      <w:marLeft w:val="0"/>
      <w:marRight w:val="0"/>
      <w:marTop w:val="0"/>
      <w:marBottom w:val="0"/>
      <w:divBdr>
        <w:top w:val="none" w:sz="0" w:space="0" w:color="auto"/>
        <w:left w:val="none" w:sz="0" w:space="0" w:color="auto"/>
        <w:bottom w:val="none" w:sz="0" w:space="0" w:color="auto"/>
        <w:right w:val="none" w:sz="0" w:space="0" w:color="auto"/>
      </w:divBdr>
      <w:divsChild>
        <w:div w:id="647519562">
          <w:marLeft w:val="0"/>
          <w:marRight w:val="0"/>
          <w:marTop w:val="0"/>
          <w:marBottom w:val="0"/>
          <w:divBdr>
            <w:top w:val="none" w:sz="0" w:space="0" w:color="auto"/>
            <w:left w:val="none" w:sz="0" w:space="0" w:color="auto"/>
            <w:bottom w:val="none" w:sz="0" w:space="0" w:color="auto"/>
            <w:right w:val="none" w:sz="0" w:space="0" w:color="auto"/>
          </w:divBdr>
          <w:divsChild>
            <w:div w:id="1416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8199">
      <w:bodyDiv w:val="1"/>
      <w:marLeft w:val="0"/>
      <w:marRight w:val="0"/>
      <w:marTop w:val="0"/>
      <w:marBottom w:val="0"/>
      <w:divBdr>
        <w:top w:val="none" w:sz="0" w:space="0" w:color="auto"/>
        <w:left w:val="none" w:sz="0" w:space="0" w:color="auto"/>
        <w:bottom w:val="none" w:sz="0" w:space="0" w:color="auto"/>
        <w:right w:val="none" w:sz="0" w:space="0" w:color="auto"/>
      </w:divBdr>
    </w:div>
    <w:div w:id="410857718">
      <w:bodyDiv w:val="1"/>
      <w:marLeft w:val="0"/>
      <w:marRight w:val="0"/>
      <w:marTop w:val="0"/>
      <w:marBottom w:val="0"/>
      <w:divBdr>
        <w:top w:val="none" w:sz="0" w:space="0" w:color="auto"/>
        <w:left w:val="none" w:sz="0" w:space="0" w:color="auto"/>
        <w:bottom w:val="none" w:sz="0" w:space="0" w:color="auto"/>
        <w:right w:val="none" w:sz="0" w:space="0" w:color="auto"/>
      </w:divBdr>
      <w:divsChild>
        <w:div w:id="1916432776">
          <w:marLeft w:val="0"/>
          <w:marRight w:val="0"/>
          <w:marTop w:val="0"/>
          <w:marBottom w:val="0"/>
          <w:divBdr>
            <w:top w:val="none" w:sz="0" w:space="0" w:color="auto"/>
            <w:left w:val="none" w:sz="0" w:space="0" w:color="auto"/>
            <w:bottom w:val="none" w:sz="0" w:space="0" w:color="auto"/>
            <w:right w:val="none" w:sz="0" w:space="0" w:color="auto"/>
          </w:divBdr>
          <w:divsChild>
            <w:div w:id="9707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8551">
      <w:bodyDiv w:val="1"/>
      <w:marLeft w:val="0"/>
      <w:marRight w:val="0"/>
      <w:marTop w:val="0"/>
      <w:marBottom w:val="0"/>
      <w:divBdr>
        <w:top w:val="none" w:sz="0" w:space="0" w:color="auto"/>
        <w:left w:val="none" w:sz="0" w:space="0" w:color="auto"/>
        <w:bottom w:val="none" w:sz="0" w:space="0" w:color="auto"/>
        <w:right w:val="none" w:sz="0" w:space="0" w:color="auto"/>
      </w:divBdr>
    </w:div>
    <w:div w:id="621611798">
      <w:bodyDiv w:val="1"/>
      <w:marLeft w:val="0"/>
      <w:marRight w:val="0"/>
      <w:marTop w:val="0"/>
      <w:marBottom w:val="0"/>
      <w:divBdr>
        <w:top w:val="none" w:sz="0" w:space="0" w:color="auto"/>
        <w:left w:val="none" w:sz="0" w:space="0" w:color="auto"/>
        <w:bottom w:val="none" w:sz="0" w:space="0" w:color="auto"/>
        <w:right w:val="none" w:sz="0" w:space="0" w:color="auto"/>
      </w:divBdr>
    </w:div>
    <w:div w:id="695934291">
      <w:bodyDiv w:val="1"/>
      <w:marLeft w:val="0"/>
      <w:marRight w:val="0"/>
      <w:marTop w:val="0"/>
      <w:marBottom w:val="0"/>
      <w:divBdr>
        <w:top w:val="none" w:sz="0" w:space="0" w:color="auto"/>
        <w:left w:val="none" w:sz="0" w:space="0" w:color="auto"/>
        <w:bottom w:val="none" w:sz="0" w:space="0" w:color="auto"/>
        <w:right w:val="none" w:sz="0" w:space="0" w:color="auto"/>
      </w:divBdr>
    </w:div>
    <w:div w:id="818037219">
      <w:bodyDiv w:val="1"/>
      <w:marLeft w:val="0"/>
      <w:marRight w:val="0"/>
      <w:marTop w:val="0"/>
      <w:marBottom w:val="0"/>
      <w:divBdr>
        <w:top w:val="none" w:sz="0" w:space="0" w:color="auto"/>
        <w:left w:val="none" w:sz="0" w:space="0" w:color="auto"/>
        <w:bottom w:val="none" w:sz="0" w:space="0" w:color="auto"/>
        <w:right w:val="none" w:sz="0" w:space="0" w:color="auto"/>
      </w:divBdr>
    </w:div>
    <w:div w:id="970794186">
      <w:bodyDiv w:val="1"/>
      <w:marLeft w:val="0"/>
      <w:marRight w:val="0"/>
      <w:marTop w:val="0"/>
      <w:marBottom w:val="0"/>
      <w:divBdr>
        <w:top w:val="none" w:sz="0" w:space="0" w:color="auto"/>
        <w:left w:val="none" w:sz="0" w:space="0" w:color="auto"/>
        <w:bottom w:val="none" w:sz="0" w:space="0" w:color="auto"/>
        <w:right w:val="none" w:sz="0" w:space="0" w:color="auto"/>
      </w:divBdr>
    </w:div>
    <w:div w:id="1037317533">
      <w:bodyDiv w:val="1"/>
      <w:marLeft w:val="0"/>
      <w:marRight w:val="0"/>
      <w:marTop w:val="0"/>
      <w:marBottom w:val="0"/>
      <w:divBdr>
        <w:top w:val="none" w:sz="0" w:space="0" w:color="auto"/>
        <w:left w:val="none" w:sz="0" w:space="0" w:color="auto"/>
        <w:bottom w:val="none" w:sz="0" w:space="0" w:color="auto"/>
        <w:right w:val="none" w:sz="0" w:space="0" w:color="auto"/>
      </w:divBdr>
    </w:div>
    <w:div w:id="1040517535">
      <w:bodyDiv w:val="1"/>
      <w:marLeft w:val="0"/>
      <w:marRight w:val="0"/>
      <w:marTop w:val="0"/>
      <w:marBottom w:val="0"/>
      <w:divBdr>
        <w:top w:val="none" w:sz="0" w:space="0" w:color="auto"/>
        <w:left w:val="none" w:sz="0" w:space="0" w:color="auto"/>
        <w:bottom w:val="none" w:sz="0" w:space="0" w:color="auto"/>
        <w:right w:val="none" w:sz="0" w:space="0" w:color="auto"/>
      </w:divBdr>
    </w:div>
    <w:div w:id="1240096419">
      <w:bodyDiv w:val="1"/>
      <w:marLeft w:val="0"/>
      <w:marRight w:val="0"/>
      <w:marTop w:val="0"/>
      <w:marBottom w:val="0"/>
      <w:divBdr>
        <w:top w:val="none" w:sz="0" w:space="0" w:color="auto"/>
        <w:left w:val="none" w:sz="0" w:space="0" w:color="auto"/>
        <w:bottom w:val="none" w:sz="0" w:space="0" w:color="auto"/>
        <w:right w:val="none" w:sz="0" w:space="0" w:color="auto"/>
      </w:divBdr>
    </w:div>
    <w:div w:id="1281761314">
      <w:bodyDiv w:val="1"/>
      <w:marLeft w:val="0"/>
      <w:marRight w:val="0"/>
      <w:marTop w:val="0"/>
      <w:marBottom w:val="0"/>
      <w:divBdr>
        <w:top w:val="none" w:sz="0" w:space="0" w:color="auto"/>
        <w:left w:val="none" w:sz="0" w:space="0" w:color="auto"/>
        <w:bottom w:val="none" w:sz="0" w:space="0" w:color="auto"/>
        <w:right w:val="none" w:sz="0" w:space="0" w:color="auto"/>
      </w:divBdr>
    </w:div>
    <w:div w:id="1311255668">
      <w:bodyDiv w:val="1"/>
      <w:marLeft w:val="0"/>
      <w:marRight w:val="0"/>
      <w:marTop w:val="0"/>
      <w:marBottom w:val="0"/>
      <w:divBdr>
        <w:top w:val="none" w:sz="0" w:space="0" w:color="auto"/>
        <w:left w:val="none" w:sz="0" w:space="0" w:color="auto"/>
        <w:bottom w:val="none" w:sz="0" w:space="0" w:color="auto"/>
        <w:right w:val="none" w:sz="0" w:space="0" w:color="auto"/>
      </w:divBdr>
    </w:div>
    <w:div w:id="1312179023">
      <w:bodyDiv w:val="1"/>
      <w:marLeft w:val="0"/>
      <w:marRight w:val="0"/>
      <w:marTop w:val="0"/>
      <w:marBottom w:val="0"/>
      <w:divBdr>
        <w:top w:val="none" w:sz="0" w:space="0" w:color="auto"/>
        <w:left w:val="none" w:sz="0" w:space="0" w:color="auto"/>
        <w:bottom w:val="none" w:sz="0" w:space="0" w:color="auto"/>
        <w:right w:val="none" w:sz="0" w:space="0" w:color="auto"/>
      </w:divBdr>
    </w:div>
    <w:div w:id="1336616594">
      <w:bodyDiv w:val="1"/>
      <w:marLeft w:val="0"/>
      <w:marRight w:val="0"/>
      <w:marTop w:val="0"/>
      <w:marBottom w:val="0"/>
      <w:divBdr>
        <w:top w:val="none" w:sz="0" w:space="0" w:color="auto"/>
        <w:left w:val="none" w:sz="0" w:space="0" w:color="auto"/>
        <w:bottom w:val="none" w:sz="0" w:space="0" w:color="auto"/>
        <w:right w:val="none" w:sz="0" w:space="0" w:color="auto"/>
      </w:divBdr>
    </w:div>
    <w:div w:id="1464349860">
      <w:bodyDiv w:val="1"/>
      <w:marLeft w:val="0"/>
      <w:marRight w:val="0"/>
      <w:marTop w:val="0"/>
      <w:marBottom w:val="0"/>
      <w:divBdr>
        <w:top w:val="none" w:sz="0" w:space="0" w:color="auto"/>
        <w:left w:val="none" w:sz="0" w:space="0" w:color="auto"/>
        <w:bottom w:val="none" w:sz="0" w:space="0" w:color="auto"/>
        <w:right w:val="none" w:sz="0" w:space="0" w:color="auto"/>
      </w:divBdr>
    </w:div>
    <w:div w:id="1625772637">
      <w:bodyDiv w:val="1"/>
      <w:marLeft w:val="0"/>
      <w:marRight w:val="0"/>
      <w:marTop w:val="0"/>
      <w:marBottom w:val="0"/>
      <w:divBdr>
        <w:top w:val="none" w:sz="0" w:space="0" w:color="auto"/>
        <w:left w:val="none" w:sz="0" w:space="0" w:color="auto"/>
        <w:bottom w:val="none" w:sz="0" w:space="0" w:color="auto"/>
        <w:right w:val="none" w:sz="0" w:space="0" w:color="auto"/>
      </w:divBdr>
    </w:div>
    <w:div w:id="1833914606">
      <w:bodyDiv w:val="1"/>
      <w:marLeft w:val="0"/>
      <w:marRight w:val="0"/>
      <w:marTop w:val="0"/>
      <w:marBottom w:val="0"/>
      <w:divBdr>
        <w:top w:val="none" w:sz="0" w:space="0" w:color="auto"/>
        <w:left w:val="none" w:sz="0" w:space="0" w:color="auto"/>
        <w:bottom w:val="none" w:sz="0" w:space="0" w:color="auto"/>
        <w:right w:val="none" w:sz="0" w:space="0" w:color="auto"/>
      </w:divBdr>
    </w:div>
    <w:div w:id="1930845250">
      <w:bodyDiv w:val="1"/>
      <w:marLeft w:val="0"/>
      <w:marRight w:val="0"/>
      <w:marTop w:val="0"/>
      <w:marBottom w:val="0"/>
      <w:divBdr>
        <w:top w:val="none" w:sz="0" w:space="0" w:color="auto"/>
        <w:left w:val="none" w:sz="0" w:space="0" w:color="auto"/>
        <w:bottom w:val="none" w:sz="0" w:space="0" w:color="auto"/>
        <w:right w:val="none" w:sz="0" w:space="0" w:color="auto"/>
      </w:divBdr>
    </w:div>
    <w:div w:id="1975480241">
      <w:bodyDiv w:val="1"/>
      <w:marLeft w:val="0"/>
      <w:marRight w:val="0"/>
      <w:marTop w:val="0"/>
      <w:marBottom w:val="0"/>
      <w:divBdr>
        <w:top w:val="none" w:sz="0" w:space="0" w:color="auto"/>
        <w:left w:val="none" w:sz="0" w:space="0" w:color="auto"/>
        <w:bottom w:val="none" w:sz="0" w:space="0" w:color="auto"/>
        <w:right w:val="none" w:sz="0" w:space="0" w:color="auto"/>
      </w:divBdr>
    </w:div>
    <w:div w:id="2019694717">
      <w:bodyDiv w:val="1"/>
      <w:marLeft w:val="0"/>
      <w:marRight w:val="0"/>
      <w:marTop w:val="0"/>
      <w:marBottom w:val="0"/>
      <w:divBdr>
        <w:top w:val="none" w:sz="0" w:space="0" w:color="auto"/>
        <w:left w:val="none" w:sz="0" w:space="0" w:color="auto"/>
        <w:bottom w:val="none" w:sz="0" w:space="0" w:color="auto"/>
        <w:right w:val="none" w:sz="0" w:space="0" w:color="auto"/>
      </w:divBdr>
    </w:div>
    <w:div w:id="2060664554">
      <w:bodyDiv w:val="1"/>
      <w:marLeft w:val="0"/>
      <w:marRight w:val="0"/>
      <w:marTop w:val="0"/>
      <w:marBottom w:val="0"/>
      <w:divBdr>
        <w:top w:val="none" w:sz="0" w:space="0" w:color="auto"/>
        <w:left w:val="none" w:sz="0" w:space="0" w:color="auto"/>
        <w:bottom w:val="none" w:sz="0" w:space="0" w:color="auto"/>
        <w:right w:val="none" w:sz="0" w:space="0" w:color="auto"/>
      </w:divBdr>
    </w:div>
    <w:div w:id="2067871347">
      <w:bodyDiv w:val="1"/>
      <w:marLeft w:val="0"/>
      <w:marRight w:val="0"/>
      <w:marTop w:val="0"/>
      <w:marBottom w:val="0"/>
      <w:divBdr>
        <w:top w:val="none" w:sz="0" w:space="0" w:color="auto"/>
        <w:left w:val="none" w:sz="0" w:space="0" w:color="auto"/>
        <w:bottom w:val="none" w:sz="0" w:space="0" w:color="auto"/>
        <w:right w:val="none" w:sz="0" w:space="0" w:color="auto"/>
      </w:divBdr>
    </w:div>
    <w:div w:id="20984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rightswi.org/how-to-get-hel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01F2-598F-4503-826C-CB72827EBAED}">
  <ds:schemaRefs>
    <ds:schemaRef ds:uri="http://schemas.microsoft.com/sharepoint/v3/contenttype/forms"/>
  </ds:schemaRefs>
</ds:datastoreItem>
</file>

<file path=customXml/itemProps2.xml><?xml version="1.0" encoding="utf-8"?>
<ds:datastoreItem xmlns:ds="http://schemas.openxmlformats.org/officeDocument/2006/customXml" ds:itemID="{BCF74765-0F2A-4300-914E-D56B474D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F212C0-B7ED-4904-8B8E-8B9478A4B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1BAF2F-6E65-4464-B9FA-5F03B6FF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DVR-19446-E-S, Consumer Rights/Appeals Statement</vt:lpstr>
    </vt:vector>
  </TitlesOfParts>
  <Company>State of Wisconsin</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DVR-19446-E-S, Consumer Rights/Appeals Statement</dc:title>
  <dc:subject>If you disagree with a decision DVR makes or if DVR will not provide service you ask form you have the right to appeal.</dc:subject>
  <dc:creator>Department of Workforce Development</dc:creator>
  <cp:keywords>consumer, rights, appeal, appeals, statement</cp:keywords>
  <cp:lastModifiedBy>Dillon, Amanda C.E. - DWD</cp:lastModifiedBy>
  <cp:revision>13</cp:revision>
  <dcterms:created xsi:type="dcterms:W3CDTF">2025-06-16T15:23:00Z</dcterms:created>
  <dcterms:modified xsi:type="dcterms:W3CDTF">2025-07-24T17:33:00Z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07-24-2025</vt:lpwstr>
  </property>
  <property fmtid="{D5CDD505-2E9C-101B-9397-08002B2CF9AE}" pid="3" name="division">
    <vt:lpwstr>DVR</vt:lpwstr>
  </property>
  <property fmtid="{D5CDD505-2E9C-101B-9397-08002B2CF9AE}" pid="4" name="language">
    <vt:lpwstr>Spanish</vt:lpwstr>
  </property>
  <property fmtid="{D5CDD505-2E9C-101B-9397-08002B2CF9AE}" pid="5" name="contact">
    <vt:lpwstr>dvr@dwd.wisconsin.gov</vt:lpwstr>
  </property>
</Properties>
</file>